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88F" w:rsidRPr="004D32B3" w:rsidRDefault="00E4788F" w:rsidP="00E4788F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4D32B3">
        <w:rPr>
          <w:rFonts w:ascii="Times New Roman" w:eastAsia="Times New Roman" w:hAnsi="Times New Roman" w:cs="Times New Roman"/>
          <w:b/>
          <w:color w:val="auto"/>
          <w:sz w:val="28"/>
        </w:rPr>
        <w:t>ДОГОВОР № ______________</w:t>
      </w:r>
    </w:p>
    <w:p w:rsidR="00E4788F" w:rsidRPr="004D32B3" w:rsidRDefault="00E4788F" w:rsidP="00E4788F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4D32B3">
        <w:rPr>
          <w:rFonts w:ascii="Times New Roman" w:eastAsia="Times New Roman" w:hAnsi="Times New Roman" w:cs="Times New Roman"/>
          <w:b/>
          <w:color w:val="auto"/>
          <w:sz w:val="28"/>
        </w:rPr>
        <w:t>на индивидуальные консультации</w:t>
      </w:r>
    </w:p>
    <w:p w:rsidR="00E4788F" w:rsidRPr="004D32B3" w:rsidRDefault="00E4788F" w:rsidP="00E4788F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E4788F" w:rsidRPr="004D32B3" w:rsidRDefault="00E4788F" w:rsidP="00E4788F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г. Кемерово</w:t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  <w:t xml:space="preserve">               </w:t>
      </w:r>
      <w:r w:rsidR="00E36C73">
        <w:rPr>
          <w:rFonts w:ascii="Times New Roman" w:eastAsia="Times New Roman" w:hAnsi="Times New Roman" w:cs="Times New Roman"/>
          <w:color w:val="auto"/>
        </w:rPr>
        <w:t xml:space="preserve">            "_</w:t>
      </w:r>
      <w:r w:rsidR="00E36C73" w:rsidRPr="00E36C73">
        <w:rPr>
          <w:rFonts w:ascii="Times New Roman" w:eastAsia="Times New Roman" w:hAnsi="Times New Roman" w:cs="Times New Roman"/>
          <w:color w:val="auto"/>
          <w:u w:val="single"/>
        </w:rPr>
        <w:t>24</w:t>
      </w:r>
      <w:r w:rsidRPr="004D32B3">
        <w:rPr>
          <w:rFonts w:ascii="Times New Roman" w:eastAsia="Times New Roman" w:hAnsi="Times New Roman" w:cs="Times New Roman"/>
          <w:color w:val="auto"/>
        </w:rPr>
        <w:t xml:space="preserve">_" </w:t>
      </w:r>
      <w:r>
        <w:rPr>
          <w:rFonts w:ascii="Times New Roman" w:eastAsia="Times New Roman" w:hAnsi="Times New Roman" w:cs="Times New Roman"/>
          <w:color w:val="auto"/>
        </w:rPr>
        <w:t>_</w:t>
      </w:r>
      <w:r w:rsidR="00E36C73" w:rsidRPr="00E36C73">
        <w:rPr>
          <w:rFonts w:ascii="Times New Roman" w:eastAsia="Times New Roman" w:hAnsi="Times New Roman" w:cs="Times New Roman"/>
          <w:color w:val="auto"/>
          <w:u w:val="single"/>
        </w:rPr>
        <w:t>марта</w:t>
      </w:r>
      <w:r w:rsidR="00E36C73">
        <w:rPr>
          <w:rFonts w:ascii="Times New Roman" w:eastAsia="Times New Roman" w:hAnsi="Times New Roman" w:cs="Times New Roman"/>
          <w:color w:val="auto"/>
        </w:rPr>
        <w:t>__</w:t>
      </w:r>
      <w:r w:rsidRPr="004D32B3">
        <w:rPr>
          <w:rFonts w:ascii="Times New Roman" w:eastAsia="Times New Roman" w:hAnsi="Times New Roman" w:cs="Times New Roman"/>
          <w:color w:val="auto"/>
        </w:rPr>
        <w:t>202</w:t>
      </w:r>
      <w:r w:rsidR="009015EC">
        <w:rPr>
          <w:rFonts w:ascii="Times New Roman" w:eastAsia="Times New Roman" w:hAnsi="Times New Roman" w:cs="Times New Roman"/>
          <w:color w:val="auto"/>
        </w:rPr>
        <w:t>5</w:t>
      </w:r>
      <w:r w:rsidRPr="004D32B3">
        <w:rPr>
          <w:rFonts w:ascii="Times New Roman" w:eastAsia="Times New Roman" w:hAnsi="Times New Roman" w:cs="Times New Roman"/>
          <w:color w:val="auto"/>
        </w:rPr>
        <w:t xml:space="preserve"> г.</w:t>
      </w:r>
    </w:p>
    <w:p w:rsidR="00E4788F" w:rsidRPr="004D32B3" w:rsidRDefault="00E4788F" w:rsidP="00E4788F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E4788F" w:rsidRDefault="00E4788F" w:rsidP="00E4788F">
      <w:pPr>
        <w:ind w:left="142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</w:t>
      </w:r>
      <w:r w:rsidRPr="004D32B3">
        <w:rPr>
          <w:rFonts w:ascii="Times New Roman" w:eastAsia="Times New Roman" w:hAnsi="Times New Roman" w:cs="Times New Roman"/>
          <w:color w:val="auto"/>
        </w:rPr>
        <w:t>ГОСУДАРСТВЕННОЕ АВТОНОМНОЕ ПРОФЕССИОНАЛЬНОЕ ОБРАЗОВАТЕЛЬНОЕ УЧРЕЖДЕНИЕ "КУЗБАССКИЙ ХУДОЖЕСТВЕННЫЙ КОЛЛЕДЖ", именуемый в</w:t>
      </w:r>
      <w:r w:rsidRPr="004D32B3">
        <w:rPr>
          <w:rFonts w:ascii="Times New Roman" w:eastAsia="Times New Roman" w:hAnsi="Times New Roman" w:cs="Times New Roman"/>
          <w:color w:val="auto"/>
        </w:rPr>
        <w:br/>
        <w:t>дальнейшем «Исполнитель» осуществляющее образовательную деятельность на основании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4D32B3">
        <w:rPr>
          <w:rFonts w:ascii="Times New Roman" w:eastAsia="Times New Roman" w:hAnsi="Times New Roman" w:cs="Times New Roman"/>
          <w:color w:val="auto"/>
        </w:rPr>
        <w:t>Лицензии рег.№15817, серия 42Л01 №0002864 от 01.03.2016 г., выданной Государственной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4D32B3">
        <w:rPr>
          <w:rFonts w:ascii="Times New Roman" w:eastAsia="Times New Roman" w:hAnsi="Times New Roman" w:cs="Times New Roman"/>
          <w:color w:val="auto"/>
        </w:rPr>
        <w:t>службой по надзору и контролю в сфере образования Кемеровской области и свидетельства о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4D32B3">
        <w:rPr>
          <w:rFonts w:ascii="Times New Roman" w:eastAsia="Times New Roman" w:hAnsi="Times New Roman" w:cs="Times New Roman"/>
          <w:color w:val="auto"/>
        </w:rPr>
        <w:t>государственной аккредитации рег.№3424 серия 42А03№0000204 от 15.03.2019 г., выданного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4D32B3">
        <w:rPr>
          <w:rFonts w:ascii="Times New Roman" w:eastAsia="Times New Roman" w:hAnsi="Times New Roman" w:cs="Times New Roman"/>
          <w:color w:val="auto"/>
        </w:rPr>
        <w:t>Государственной службо</w:t>
      </w:r>
      <w:bookmarkStart w:id="0" w:name="_GoBack"/>
      <w:bookmarkEnd w:id="0"/>
      <w:r w:rsidRPr="004D32B3">
        <w:rPr>
          <w:rFonts w:ascii="Times New Roman" w:eastAsia="Times New Roman" w:hAnsi="Times New Roman" w:cs="Times New Roman"/>
          <w:color w:val="auto"/>
        </w:rPr>
        <w:t xml:space="preserve">й по надзору и контролю в сфере </w:t>
      </w:r>
      <w:r>
        <w:rPr>
          <w:rFonts w:ascii="Times New Roman" w:eastAsia="Times New Roman" w:hAnsi="Times New Roman" w:cs="Times New Roman"/>
          <w:color w:val="auto"/>
        </w:rPr>
        <w:t xml:space="preserve">образования Кемеровской области </w:t>
      </w:r>
      <w:r w:rsidRPr="004D32B3">
        <w:rPr>
          <w:rFonts w:ascii="Times New Roman" w:eastAsia="Times New Roman" w:hAnsi="Times New Roman" w:cs="Times New Roman"/>
          <w:color w:val="auto"/>
        </w:rPr>
        <w:t>(действительно до 15.03.2025г), и   в лице  директора  Нохриной Татьяны Владимировны, действующего на основании Устава,  и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4D32B3"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______________________________________________________________________________________________________, в лице директора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4D32B3">
        <w:rPr>
          <w:rFonts w:ascii="Times New Roman" w:eastAsia="Times New Roman" w:hAnsi="Times New Roman" w:cs="Times New Roman"/>
          <w:color w:val="auto"/>
        </w:rPr>
        <w:t>___________________________________, действующего на основании Устава, именуемое в дальнейшем «Заказчик»,  с другой стороны, вместе именуемые «Стороны»,  на основании Федерального закона от _________________________________________________________</w:t>
      </w:r>
      <w:r>
        <w:rPr>
          <w:rFonts w:ascii="Times New Roman" w:eastAsia="Times New Roman" w:hAnsi="Times New Roman" w:cs="Times New Roman"/>
          <w:color w:val="auto"/>
        </w:rPr>
        <w:t>_______________________</w:t>
      </w:r>
      <w:r w:rsidRPr="004D32B3">
        <w:rPr>
          <w:rFonts w:ascii="Times New Roman" w:eastAsia="Times New Roman" w:hAnsi="Times New Roman" w:cs="Times New Roman"/>
          <w:color w:val="auto"/>
        </w:rPr>
        <w:t>заключили настоящий договор о нижеследующем:</w:t>
      </w:r>
    </w:p>
    <w:p w:rsidR="00E4788F" w:rsidRPr="0001362E" w:rsidRDefault="00E4788F" w:rsidP="00E4788F">
      <w:pPr>
        <w:numPr>
          <w:ilvl w:val="0"/>
          <w:numId w:val="1"/>
        </w:numPr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01362E">
        <w:rPr>
          <w:rFonts w:ascii="Times New Roman" w:eastAsia="Times New Roman" w:hAnsi="Times New Roman" w:cs="Times New Roman"/>
          <w:b/>
          <w:color w:val="auto"/>
        </w:rPr>
        <w:t>ПРЕДМЕТ ДОГОВОРА.</w:t>
      </w:r>
    </w:p>
    <w:p w:rsidR="00E4788F" w:rsidRPr="004D32B3" w:rsidRDefault="00E4788F" w:rsidP="00E4788F">
      <w:pPr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color w:val="auto"/>
          <w:lang w:eastAsia="en-US"/>
        </w:rPr>
      </w:pPr>
      <w:r w:rsidRPr="004D32B3">
        <w:rPr>
          <w:rFonts w:ascii="Times New Roman" w:eastAsia="Calibri" w:hAnsi="Times New Roman" w:cs="Times New Roman"/>
          <w:color w:val="auto"/>
          <w:lang w:eastAsia="en-US"/>
        </w:rPr>
        <w:t>1.1.  Исполнитель обязуется предоставить, а Заказчик обязуется принять и оплатить индивидуальные консультации, которые пройдут в период с 2</w:t>
      </w:r>
      <w:r w:rsidR="009015EC">
        <w:rPr>
          <w:rFonts w:ascii="Times New Roman" w:eastAsia="Calibri" w:hAnsi="Times New Roman" w:cs="Times New Roman"/>
          <w:color w:val="auto"/>
          <w:lang w:eastAsia="en-US"/>
        </w:rPr>
        <w:t>5</w:t>
      </w:r>
      <w:r w:rsidRPr="004D32B3">
        <w:rPr>
          <w:rFonts w:ascii="Times New Roman" w:eastAsia="Calibri" w:hAnsi="Times New Roman" w:cs="Times New Roman"/>
          <w:color w:val="auto"/>
          <w:lang w:eastAsia="en-US"/>
        </w:rPr>
        <w:t xml:space="preserve"> марта 202</w:t>
      </w:r>
      <w:r w:rsidR="009015EC">
        <w:rPr>
          <w:rFonts w:ascii="Times New Roman" w:eastAsia="Calibri" w:hAnsi="Times New Roman" w:cs="Times New Roman"/>
          <w:color w:val="auto"/>
          <w:lang w:eastAsia="en-US"/>
        </w:rPr>
        <w:t>5</w:t>
      </w:r>
      <w:r w:rsidRPr="004D32B3">
        <w:rPr>
          <w:rFonts w:ascii="Times New Roman" w:eastAsia="Calibri" w:hAnsi="Times New Roman" w:cs="Times New Roman"/>
          <w:color w:val="auto"/>
          <w:lang w:eastAsia="en-US"/>
        </w:rPr>
        <w:t xml:space="preserve"> г. по </w:t>
      </w:r>
      <w:r w:rsidRPr="00E53022">
        <w:rPr>
          <w:rFonts w:ascii="Times New Roman" w:eastAsia="Calibri" w:hAnsi="Times New Roman" w:cs="Times New Roman"/>
          <w:color w:val="auto"/>
          <w:lang w:eastAsia="en-US"/>
        </w:rPr>
        <w:t>2</w:t>
      </w:r>
      <w:r w:rsidR="009015EC">
        <w:rPr>
          <w:rFonts w:ascii="Times New Roman" w:eastAsia="Calibri" w:hAnsi="Times New Roman" w:cs="Times New Roman"/>
          <w:color w:val="auto"/>
          <w:lang w:eastAsia="en-US"/>
        </w:rPr>
        <w:t>7</w:t>
      </w:r>
      <w:r w:rsidRPr="004D32B3">
        <w:rPr>
          <w:rFonts w:ascii="Times New Roman" w:eastAsia="Calibri" w:hAnsi="Times New Roman" w:cs="Times New Roman"/>
          <w:color w:val="auto"/>
          <w:lang w:eastAsia="en-US"/>
        </w:rPr>
        <w:t xml:space="preserve"> марта 202</w:t>
      </w:r>
      <w:r w:rsidR="009015EC">
        <w:rPr>
          <w:rFonts w:ascii="Times New Roman" w:eastAsia="Calibri" w:hAnsi="Times New Roman" w:cs="Times New Roman"/>
          <w:color w:val="auto"/>
          <w:lang w:eastAsia="en-US"/>
        </w:rPr>
        <w:t>5</w:t>
      </w:r>
      <w:r w:rsidRPr="004D32B3">
        <w:rPr>
          <w:rFonts w:ascii="Times New Roman" w:eastAsia="Calibri" w:hAnsi="Times New Roman" w:cs="Times New Roman"/>
          <w:color w:val="auto"/>
          <w:lang w:eastAsia="en-US"/>
        </w:rPr>
        <w:t xml:space="preserve">г. </w:t>
      </w:r>
    </w:p>
    <w:p w:rsidR="00E4788F" w:rsidRPr="004D32B3" w:rsidRDefault="00E4788F" w:rsidP="00E4788F">
      <w:pPr>
        <w:numPr>
          <w:ilvl w:val="1"/>
          <w:numId w:val="1"/>
        </w:numPr>
        <w:tabs>
          <w:tab w:val="num" w:pos="0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1.2</w:t>
      </w:r>
      <w:r w:rsidRPr="004D32B3">
        <w:rPr>
          <w:rFonts w:ascii="Times New Roman" w:eastAsia="Times New Roman" w:hAnsi="Times New Roman" w:cs="Times New Roman"/>
          <w:color w:val="auto"/>
        </w:rPr>
        <w:t xml:space="preserve">.Индивидуальные консультации не является гарантией поступления в Колледж. </w:t>
      </w:r>
      <w:r w:rsidRPr="004D32B3">
        <w:rPr>
          <w:rFonts w:ascii="Times New Roman" w:eastAsia="Calibri" w:hAnsi="Times New Roman" w:cs="Times New Roman"/>
          <w:color w:val="auto"/>
          <w:lang w:eastAsia="en-US"/>
        </w:rPr>
        <w:t>Заказчик</w:t>
      </w:r>
      <w:r w:rsidRPr="004D32B3">
        <w:rPr>
          <w:rFonts w:ascii="Times New Roman" w:eastAsia="Times New Roman" w:hAnsi="Times New Roman" w:cs="Times New Roman"/>
          <w:color w:val="auto"/>
        </w:rPr>
        <w:t xml:space="preserve"> сдает вступительные экзамены и зачисляется в Колледж на общих основаниях.</w:t>
      </w:r>
    </w:p>
    <w:p w:rsidR="00E4788F" w:rsidRPr="0001362E" w:rsidRDefault="00E4788F" w:rsidP="00E4788F">
      <w:pPr>
        <w:numPr>
          <w:ilvl w:val="0"/>
          <w:numId w:val="1"/>
        </w:numPr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01362E">
        <w:rPr>
          <w:rFonts w:ascii="Times New Roman" w:eastAsia="Times New Roman" w:hAnsi="Times New Roman" w:cs="Times New Roman"/>
          <w:b/>
          <w:color w:val="auto"/>
        </w:rPr>
        <w:t>ПРАВА И ОБЯЗАННОСТИ КОЛЛЕДЖ.</w:t>
      </w:r>
    </w:p>
    <w:p w:rsidR="00E4788F" w:rsidRPr="004D32B3" w:rsidRDefault="00E4788F" w:rsidP="00E4788F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4D32B3">
        <w:rPr>
          <w:rFonts w:ascii="Times New Roman" w:eastAsia="Calibri" w:hAnsi="Times New Roman" w:cs="Times New Roman"/>
          <w:color w:val="auto"/>
          <w:lang w:eastAsia="en-US"/>
        </w:rPr>
        <w:t>2.1. Исполнитель</w:t>
      </w:r>
      <w:r w:rsidRPr="004D32B3">
        <w:rPr>
          <w:rFonts w:ascii="Times New Roman" w:eastAsia="Times New Roman" w:hAnsi="Times New Roman" w:cs="Times New Roman"/>
          <w:color w:val="auto"/>
        </w:rPr>
        <w:t xml:space="preserve"> имеет права и обязанности, закрепленные в Федеральном законе от 29.12.2012 №273-ФЗ «Об образовании в Российской Федерации» и Уставе Колледжа.</w:t>
      </w:r>
    </w:p>
    <w:p w:rsidR="00E4788F" w:rsidRPr="004D32B3" w:rsidRDefault="00E4788F" w:rsidP="00E4788F">
      <w:pPr>
        <w:numPr>
          <w:ilvl w:val="1"/>
          <w:numId w:val="1"/>
        </w:numPr>
        <w:tabs>
          <w:tab w:val="num" w:pos="0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4D32B3">
        <w:rPr>
          <w:rFonts w:ascii="Times New Roman" w:eastAsia="Calibri" w:hAnsi="Times New Roman" w:cs="Times New Roman"/>
          <w:color w:val="auto"/>
          <w:lang w:eastAsia="en-US"/>
        </w:rPr>
        <w:t>2.2.  Исполнитель</w:t>
      </w:r>
      <w:r w:rsidRPr="004D32B3">
        <w:rPr>
          <w:rFonts w:ascii="Times New Roman" w:eastAsia="Times New Roman" w:hAnsi="Times New Roman" w:cs="Times New Roman"/>
          <w:color w:val="auto"/>
        </w:rPr>
        <w:t xml:space="preserve"> имеет право:</w:t>
      </w:r>
    </w:p>
    <w:p w:rsidR="00E4788F" w:rsidRPr="004D32B3" w:rsidRDefault="00E4788F" w:rsidP="00E4788F">
      <w:pPr>
        <w:numPr>
          <w:ilvl w:val="2"/>
          <w:numId w:val="1"/>
        </w:numPr>
        <w:tabs>
          <w:tab w:val="num" w:pos="0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4D32B3">
        <w:rPr>
          <w:rFonts w:ascii="Times New Roman" w:eastAsia="Times New Roman" w:hAnsi="Times New Roman" w:cs="Times New Roman"/>
          <w:color w:val="auto"/>
        </w:rPr>
        <w:t xml:space="preserve">- принимать оплату от </w:t>
      </w:r>
      <w:r w:rsidRPr="004D32B3">
        <w:rPr>
          <w:rFonts w:ascii="Times New Roman" w:eastAsia="Calibri" w:hAnsi="Times New Roman" w:cs="Times New Roman"/>
          <w:color w:val="auto"/>
          <w:lang w:eastAsia="en-US"/>
        </w:rPr>
        <w:t>Заказчик</w:t>
      </w:r>
      <w:r w:rsidRPr="004D32B3">
        <w:rPr>
          <w:rFonts w:ascii="Times New Roman" w:eastAsia="Times New Roman" w:hAnsi="Times New Roman" w:cs="Times New Roman"/>
          <w:color w:val="auto"/>
        </w:rPr>
        <w:t xml:space="preserve"> в порядке и в сроки, предусмотренные настоящим договором;</w:t>
      </w:r>
    </w:p>
    <w:p w:rsidR="00E4788F" w:rsidRPr="004D32B3" w:rsidRDefault="00E4788F" w:rsidP="00E4788F">
      <w:pPr>
        <w:numPr>
          <w:ilvl w:val="2"/>
          <w:numId w:val="1"/>
        </w:numPr>
        <w:tabs>
          <w:tab w:val="num" w:pos="0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4D32B3">
        <w:rPr>
          <w:rFonts w:ascii="Times New Roman" w:eastAsia="Times New Roman" w:hAnsi="Times New Roman" w:cs="Times New Roman"/>
          <w:color w:val="auto"/>
        </w:rPr>
        <w:t>- не допускать на консультации, не оплатившие за них;</w:t>
      </w:r>
    </w:p>
    <w:p w:rsidR="00E4788F" w:rsidRPr="004D32B3" w:rsidRDefault="00E4788F" w:rsidP="00E4788F">
      <w:pPr>
        <w:numPr>
          <w:ilvl w:val="1"/>
          <w:numId w:val="1"/>
        </w:numPr>
        <w:tabs>
          <w:tab w:val="num" w:pos="0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4D32B3">
        <w:rPr>
          <w:rFonts w:ascii="Times New Roman" w:eastAsia="Calibri" w:hAnsi="Times New Roman" w:cs="Times New Roman"/>
          <w:color w:val="auto"/>
          <w:lang w:eastAsia="en-US"/>
        </w:rPr>
        <w:t>2.3. Исполнитель</w:t>
      </w:r>
      <w:r w:rsidRPr="004D32B3">
        <w:rPr>
          <w:rFonts w:ascii="Times New Roman" w:eastAsia="Times New Roman" w:hAnsi="Times New Roman" w:cs="Times New Roman"/>
          <w:color w:val="auto"/>
        </w:rPr>
        <w:t xml:space="preserve"> обязан:</w:t>
      </w:r>
    </w:p>
    <w:p w:rsidR="00E4788F" w:rsidRPr="004D32B3" w:rsidRDefault="00E4788F" w:rsidP="00E4788F">
      <w:pPr>
        <w:numPr>
          <w:ilvl w:val="2"/>
          <w:numId w:val="1"/>
        </w:numPr>
        <w:tabs>
          <w:tab w:val="num" w:pos="0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4D32B3">
        <w:rPr>
          <w:rFonts w:ascii="Times New Roman" w:eastAsia="Times New Roman" w:hAnsi="Times New Roman" w:cs="Times New Roman"/>
          <w:color w:val="auto"/>
        </w:rPr>
        <w:t>- обеспечить условия для проведения индивидуальных консультаций.</w:t>
      </w:r>
    </w:p>
    <w:p w:rsidR="00E4788F" w:rsidRPr="004D32B3" w:rsidRDefault="00E4788F" w:rsidP="00E4788F">
      <w:pPr>
        <w:numPr>
          <w:ilvl w:val="0"/>
          <w:numId w:val="1"/>
        </w:numPr>
        <w:spacing w:line="276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01362E">
        <w:rPr>
          <w:rFonts w:ascii="Times New Roman" w:eastAsia="Times New Roman" w:hAnsi="Times New Roman" w:cs="Times New Roman"/>
          <w:b/>
          <w:color w:val="auto"/>
        </w:rPr>
        <w:t>ПРАВА И ОБЯЗАННОСТИ СЛУШАТЕЛЯ</w:t>
      </w:r>
      <w:r w:rsidRPr="004D32B3">
        <w:rPr>
          <w:rFonts w:ascii="Times New Roman" w:eastAsia="Times New Roman" w:hAnsi="Times New Roman" w:cs="Times New Roman"/>
          <w:color w:val="auto"/>
        </w:rPr>
        <w:t>.</w:t>
      </w:r>
    </w:p>
    <w:p w:rsidR="00E4788F" w:rsidRPr="004D32B3" w:rsidRDefault="00E4788F" w:rsidP="00E4788F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4D32B3">
        <w:rPr>
          <w:rFonts w:ascii="Times New Roman" w:eastAsia="Calibri" w:hAnsi="Times New Roman" w:cs="Times New Roman"/>
          <w:color w:val="auto"/>
          <w:lang w:eastAsia="en-US"/>
        </w:rPr>
        <w:t>3.1.  Заказчик</w:t>
      </w:r>
      <w:r w:rsidRPr="004D32B3">
        <w:rPr>
          <w:rFonts w:ascii="Times New Roman" w:eastAsia="Times New Roman" w:hAnsi="Times New Roman" w:cs="Times New Roman"/>
          <w:color w:val="auto"/>
        </w:rPr>
        <w:t xml:space="preserve"> имеет права и обязанности, закрепленные в Федеральном законе от 29.12.2012 №273-ФЗ «Об образовании в Российской Федерации» и Уставе Колледжа.</w:t>
      </w:r>
    </w:p>
    <w:p w:rsidR="00E4788F" w:rsidRPr="004D32B3" w:rsidRDefault="00E4788F" w:rsidP="00E4788F">
      <w:pPr>
        <w:numPr>
          <w:ilvl w:val="1"/>
          <w:numId w:val="1"/>
        </w:numPr>
        <w:tabs>
          <w:tab w:val="num" w:pos="0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4D32B3">
        <w:rPr>
          <w:rFonts w:ascii="Times New Roman" w:eastAsia="Calibri" w:hAnsi="Times New Roman" w:cs="Times New Roman"/>
          <w:color w:val="auto"/>
          <w:lang w:eastAsia="en-US"/>
        </w:rPr>
        <w:t>3.2.  Заказчик</w:t>
      </w:r>
      <w:r w:rsidRPr="004D32B3">
        <w:rPr>
          <w:rFonts w:ascii="Times New Roman" w:eastAsia="Times New Roman" w:hAnsi="Times New Roman" w:cs="Times New Roman"/>
          <w:color w:val="auto"/>
        </w:rPr>
        <w:t xml:space="preserve"> имеет право:</w:t>
      </w:r>
    </w:p>
    <w:p w:rsidR="00E4788F" w:rsidRPr="004D32B3" w:rsidRDefault="00E4788F" w:rsidP="00E4788F">
      <w:pPr>
        <w:numPr>
          <w:ilvl w:val="2"/>
          <w:numId w:val="1"/>
        </w:numPr>
        <w:tabs>
          <w:tab w:val="num" w:pos="0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4D32B3">
        <w:rPr>
          <w:rFonts w:ascii="Times New Roman" w:eastAsia="Times New Roman" w:hAnsi="Times New Roman" w:cs="Times New Roman"/>
          <w:color w:val="auto"/>
        </w:rPr>
        <w:t>- прослушать индивидуальные консультации.</w:t>
      </w:r>
    </w:p>
    <w:p w:rsidR="00E4788F" w:rsidRPr="004D32B3" w:rsidRDefault="00E4788F" w:rsidP="00E4788F">
      <w:pPr>
        <w:numPr>
          <w:ilvl w:val="1"/>
          <w:numId w:val="1"/>
        </w:numPr>
        <w:tabs>
          <w:tab w:val="num" w:pos="0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4D32B3">
        <w:rPr>
          <w:rFonts w:ascii="Times New Roman" w:eastAsia="Calibri" w:hAnsi="Times New Roman" w:cs="Times New Roman"/>
          <w:color w:val="auto"/>
          <w:lang w:eastAsia="en-US"/>
        </w:rPr>
        <w:t>3.3. Заказчик</w:t>
      </w:r>
      <w:r w:rsidRPr="004D32B3">
        <w:rPr>
          <w:rFonts w:ascii="Times New Roman" w:eastAsia="Times New Roman" w:hAnsi="Times New Roman" w:cs="Times New Roman"/>
          <w:color w:val="auto"/>
        </w:rPr>
        <w:t xml:space="preserve"> обязан:</w:t>
      </w:r>
    </w:p>
    <w:p w:rsidR="00E4788F" w:rsidRPr="004D32B3" w:rsidRDefault="00E4788F" w:rsidP="00E4788F">
      <w:pPr>
        <w:numPr>
          <w:ilvl w:val="2"/>
          <w:numId w:val="1"/>
        </w:numPr>
        <w:tabs>
          <w:tab w:val="num" w:pos="0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4D32B3">
        <w:rPr>
          <w:rFonts w:ascii="Times New Roman" w:eastAsia="Times New Roman" w:hAnsi="Times New Roman" w:cs="Times New Roman"/>
          <w:color w:val="auto"/>
        </w:rPr>
        <w:t xml:space="preserve">- бережно относиться к имуществу </w:t>
      </w:r>
      <w:r w:rsidRPr="004D32B3">
        <w:rPr>
          <w:rFonts w:ascii="Times New Roman" w:eastAsia="Calibri" w:hAnsi="Times New Roman" w:cs="Times New Roman"/>
          <w:color w:val="auto"/>
          <w:lang w:eastAsia="en-US"/>
        </w:rPr>
        <w:t>Исполнителя</w:t>
      </w:r>
      <w:r w:rsidRPr="004D32B3">
        <w:rPr>
          <w:rFonts w:ascii="Times New Roman" w:eastAsia="Times New Roman" w:hAnsi="Times New Roman" w:cs="Times New Roman"/>
          <w:color w:val="auto"/>
        </w:rPr>
        <w:t xml:space="preserve">, в том числе арендуемому </w:t>
      </w:r>
      <w:r w:rsidRPr="004D32B3">
        <w:rPr>
          <w:rFonts w:ascii="Times New Roman" w:eastAsia="Calibri" w:hAnsi="Times New Roman" w:cs="Times New Roman"/>
          <w:color w:val="auto"/>
          <w:lang w:eastAsia="en-US"/>
        </w:rPr>
        <w:t>Исполнителя</w:t>
      </w:r>
      <w:r w:rsidRPr="004D32B3">
        <w:rPr>
          <w:rFonts w:ascii="Times New Roman" w:eastAsia="Times New Roman" w:hAnsi="Times New Roman" w:cs="Times New Roman"/>
          <w:color w:val="auto"/>
        </w:rPr>
        <w:t>;</w:t>
      </w:r>
    </w:p>
    <w:p w:rsidR="00E4788F" w:rsidRPr="004D32B3" w:rsidRDefault="00E4788F" w:rsidP="00E4788F">
      <w:pPr>
        <w:numPr>
          <w:ilvl w:val="2"/>
          <w:numId w:val="1"/>
        </w:numPr>
        <w:tabs>
          <w:tab w:val="num" w:pos="0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4D32B3">
        <w:rPr>
          <w:rFonts w:ascii="Times New Roman" w:eastAsia="Times New Roman" w:hAnsi="Times New Roman" w:cs="Times New Roman"/>
          <w:color w:val="auto"/>
        </w:rPr>
        <w:t xml:space="preserve">- в случае причинения ущерба имуществу </w:t>
      </w:r>
      <w:r w:rsidRPr="004D32B3">
        <w:rPr>
          <w:rFonts w:ascii="Times New Roman" w:eastAsia="Calibri" w:hAnsi="Times New Roman" w:cs="Times New Roman"/>
          <w:color w:val="auto"/>
          <w:lang w:eastAsia="en-US"/>
        </w:rPr>
        <w:t>Исполнителя</w:t>
      </w:r>
      <w:r w:rsidRPr="004D32B3">
        <w:rPr>
          <w:rFonts w:ascii="Times New Roman" w:eastAsia="Times New Roman" w:hAnsi="Times New Roman" w:cs="Times New Roman"/>
          <w:color w:val="auto"/>
        </w:rPr>
        <w:t xml:space="preserve"> возместить причиненный ущерб;</w:t>
      </w:r>
    </w:p>
    <w:p w:rsidR="00E4788F" w:rsidRPr="004D32B3" w:rsidRDefault="00E4788F" w:rsidP="00E4788F">
      <w:pPr>
        <w:numPr>
          <w:ilvl w:val="2"/>
          <w:numId w:val="1"/>
        </w:numPr>
        <w:tabs>
          <w:tab w:val="num" w:pos="0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4D32B3">
        <w:rPr>
          <w:rFonts w:ascii="Times New Roman" w:eastAsia="Times New Roman" w:hAnsi="Times New Roman" w:cs="Times New Roman"/>
          <w:color w:val="auto"/>
        </w:rPr>
        <w:t>- оплатить индивидуальные консультации в размере и сроки, согласно п.4 настоящего договора.</w:t>
      </w:r>
    </w:p>
    <w:p w:rsidR="00E4788F" w:rsidRPr="003423F9" w:rsidRDefault="00E4788F" w:rsidP="00E4788F">
      <w:pPr>
        <w:pStyle w:val="ConsPlusNormal"/>
        <w:numPr>
          <w:ilvl w:val="0"/>
          <w:numId w:val="1"/>
        </w:num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423F9">
        <w:rPr>
          <w:rFonts w:ascii="Times New Roman" w:hAnsi="Times New Roman" w:cs="Times New Roman"/>
          <w:b/>
          <w:sz w:val="24"/>
          <w:szCs w:val="24"/>
        </w:rPr>
        <w:t>Ц</w:t>
      </w:r>
      <w:r>
        <w:rPr>
          <w:rFonts w:ascii="Times New Roman" w:hAnsi="Times New Roman" w:cs="Times New Roman"/>
          <w:b/>
          <w:sz w:val="24"/>
          <w:szCs w:val="24"/>
        </w:rPr>
        <w:t>ЕНА ДОГОВОРА. СРОК И УСЛОВИЯ ОПЛАТЫ</w:t>
      </w:r>
      <w:r w:rsidRPr="003423F9">
        <w:rPr>
          <w:rFonts w:ascii="Times New Roman" w:hAnsi="Times New Roman" w:cs="Times New Roman"/>
          <w:b/>
          <w:sz w:val="24"/>
          <w:szCs w:val="24"/>
        </w:rPr>
        <w:t>.</w:t>
      </w:r>
    </w:p>
    <w:p w:rsidR="00E4788F" w:rsidRPr="00DC1BA5" w:rsidRDefault="00E4788F" w:rsidP="00E4788F">
      <w:pPr>
        <w:pStyle w:val="ConsPlusNormal"/>
        <w:ind w:left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DC1BA5">
        <w:rPr>
          <w:rFonts w:ascii="Times New Roman" w:hAnsi="Times New Roman" w:cs="Times New Roman"/>
          <w:sz w:val="24"/>
          <w:szCs w:val="24"/>
        </w:rPr>
        <w:t xml:space="preserve">.1. Стоимость за одного </w:t>
      </w:r>
      <w:r>
        <w:rPr>
          <w:rFonts w:ascii="Times New Roman" w:hAnsi="Times New Roman" w:cs="Times New Roman"/>
          <w:sz w:val="24"/>
          <w:szCs w:val="24"/>
        </w:rPr>
        <w:t>участника</w:t>
      </w:r>
      <w:r w:rsidRPr="00DC1BA5">
        <w:rPr>
          <w:rFonts w:ascii="Times New Roman" w:hAnsi="Times New Roman" w:cs="Times New Roman"/>
          <w:sz w:val="24"/>
          <w:szCs w:val="24"/>
        </w:rPr>
        <w:t xml:space="preserve"> составляет </w:t>
      </w:r>
      <w:r>
        <w:rPr>
          <w:rFonts w:ascii="Times New Roman" w:hAnsi="Times New Roman" w:cs="Times New Roman"/>
          <w:sz w:val="24"/>
          <w:szCs w:val="24"/>
        </w:rPr>
        <w:t>2</w:t>
      </w:r>
      <w:r w:rsidR="009015EC">
        <w:rPr>
          <w:rFonts w:ascii="Times New Roman" w:hAnsi="Times New Roman" w:cs="Times New Roman"/>
          <w:sz w:val="24"/>
          <w:szCs w:val="24"/>
        </w:rPr>
        <w:t>6</w:t>
      </w:r>
      <w:r w:rsidRPr="00DC1BA5">
        <w:rPr>
          <w:rFonts w:ascii="Times New Roman" w:hAnsi="Times New Roman" w:cs="Times New Roman"/>
          <w:sz w:val="24"/>
          <w:szCs w:val="24"/>
        </w:rPr>
        <w:t>00 (</w:t>
      </w:r>
      <w:r>
        <w:rPr>
          <w:rFonts w:ascii="Times New Roman" w:hAnsi="Times New Roman" w:cs="Times New Roman"/>
          <w:sz w:val="24"/>
          <w:szCs w:val="24"/>
        </w:rPr>
        <w:t xml:space="preserve">две тысячи </w:t>
      </w:r>
      <w:r w:rsidR="009015EC">
        <w:rPr>
          <w:rFonts w:ascii="Times New Roman" w:hAnsi="Times New Roman" w:cs="Times New Roman"/>
          <w:sz w:val="24"/>
          <w:szCs w:val="24"/>
        </w:rPr>
        <w:t>шестьсот</w:t>
      </w:r>
      <w:r w:rsidRPr="00DC1BA5">
        <w:rPr>
          <w:rFonts w:ascii="Times New Roman" w:hAnsi="Times New Roman" w:cs="Times New Roman"/>
          <w:sz w:val="24"/>
          <w:szCs w:val="24"/>
        </w:rPr>
        <w:t xml:space="preserve">) рублей 00 копеек. Количество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участников</w:t>
      </w:r>
      <w:r w:rsidRPr="00DC1BA5">
        <w:rPr>
          <w:rFonts w:ascii="Times New Roman" w:hAnsi="Times New Roman" w:cs="Times New Roman"/>
          <w:sz w:val="24"/>
          <w:szCs w:val="24"/>
        </w:rPr>
        <w:t>:  _</w:t>
      </w:r>
      <w:proofErr w:type="gramEnd"/>
      <w:r w:rsidRPr="00DC1BA5">
        <w:rPr>
          <w:rFonts w:ascii="Times New Roman" w:hAnsi="Times New Roman" w:cs="Times New Roman"/>
          <w:sz w:val="24"/>
          <w:szCs w:val="24"/>
        </w:rPr>
        <w:t>________ (_______________) человек.</w:t>
      </w:r>
    </w:p>
    <w:p w:rsidR="00E4788F" w:rsidRPr="00DC1BA5" w:rsidRDefault="00E4788F" w:rsidP="00E4788F">
      <w:pPr>
        <w:pStyle w:val="ConsPlusNormal"/>
        <w:ind w:left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C1BA5">
        <w:rPr>
          <w:rFonts w:ascii="Times New Roman" w:hAnsi="Times New Roman" w:cs="Times New Roman"/>
          <w:sz w:val="24"/>
          <w:szCs w:val="24"/>
        </w:rPr>
        <w:t xml:space="preserve">Общая сумма договора составляет _____________ (_________________________________________) рублей 00 копеек, без НДС. </w:t>
      </w:r>
    </w:p>
    <w:p w:rsidR="00E4788F" w:rsidRPr="00DC1BA5" w:rsidRDefault="00E4788F" w:rsidP="00E4788F">
      <w:pPr>
        <w:pStyle w:val="ConsPlusNormal"/>
        <w:ind w:left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Pr="00DC1BA5">
        <w:rPr>
          <w:rFonts w:ascii="Times New Roman" w:hAnsi="Times New Roman" w:cs="Times New Roman"/>
          <w:sz w:val="24"/>
          <w:szCs w:val="24"/>
        </w:rPr>
        <w:t xml:space="preserve">.2. Цена договора, указанная в пункте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C1BA5">
        <w:rPr>
          <w:rFonts w:ascii="Times New Roman" w:hAnsi="Times New Roman" w:cs="Times New Roman"/>
          <w:sz w:val="24"/>
          <w:szCs w:val="24"/>
        </w:rPr>
        <w:t>.1, является твердой и определяется на весь срок исполнения договора. Изменение цены договора не допускается, за исключением случаев, предусмотренных статьей 95 Федерального закона 44-ФЗ.</w:t>
      </w:r>
    </w:p>
    <w:p w:rsidR="00E4788F" w:rsidRPr="00DC1BA5" w:rsidRDefault="00E4788F" w:rsidP="00E4788F">
      <w:pPr>
        <w:pStyle w:val="ConsPlusNormal"/>
        <w:ind w:left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C1BA5">
        <w:rPr>
          <w:rFonts w:ascii="Times New Roman" w:hAnsi="Times New Roman" w:cs="Times New Roman"/>
          <w:sz w:val="24"/>
          <w:szCs w:val="24"/>
        </w:rPr>
        <w:t xml:space="preserve">.3. </w:t>
      </w:r>
      <w:r w:rsidRPr="003423F9">
        <w:rPr>
          <w:rFonts w:ascii="Times New Roman" w:hAnsi="Times New Roman" w:cs="Times New Roman"/>
          <w:sz w:val="24"/>
          <w:szCs w:val="24"/>
        </w:rPr>
        <w:t>Расчеты за оказанную услугу производятся в российских рублях путем перечисления Заказчиком денежных средств на расчетный счет Исполнителя, в течении 7(семи) дней после оказания услуги и подписания акта об оказании услуги.</w:t>
      </w:r>
    </w:p>
    <w:p w:rsidR="00E4788F" w:rsidRPr="00DC1BA5" w:rsidRDefault="00E4788F" w:rsidP="00E4788F">
      <w:pPr>
        <w:pStyle w:val="ConsPlusNormal"/>
        <w:ind w:left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C1BA5">
        <w:rPr>
          <w:rFonts w:ascii="Times New Roman" w:hAnsi="Times New Roman" w:cs="Times New Roman"/>
          <w:sz w:val="24"/>
          <w:szCs w:val="24"/>
        </w:rPr>
        <w:t xml:space="preserve">.4. В случае изменения его расчетного счета Исполнитель обязан в однодневный срок в письменной форме сообщить об этом Заказчику, указав новые реквизиты расчетного счета. В противном случае все риски, связанные с перечислением Заказчиком денежных средств на указанный в настоящем договоре счет Исполнителя, несет Исполнитель. </w:t>
      </w:r>
    </w:p>
    <w:p w:rsidR="00E4788F" w:rsidRPr="003423F9" w:rsidRDefault="00E4788F" w:rsidP="00E4788F">
      <w:pPr>
        <w:pStyle w:val="ConsPlusNormal"/>
        <w:ind w:left="72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423F9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 xml:space="preserve"> ПОРЯДОК СДАЧИ-ПРИЕМКИ УСЛУГ.</w:t>
      </w:r>
    </w:p>
    <w:p w:rsidR="00E4788F" w:rsidRPr="00DC1BA5" w:rsidRDefault="00E4788F" w:rsidP="00E4788F">
      <w:pPr>
        <w:pStyle w:val="ConsPlusNormal"/>
        <w:ind w:left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DC1BA5">
        <w:rPr>
          <w:rFonts w:ascii="Times New Roman" w:hAnsi="Times New Roman" w:cs="Times New Roman"/>
          <w:sz w:val="24"/>
          <w:szCs w:val="24"/>
        </w:rPr>
        <w:t>.1. После оказания услуг Исполнитель представляет Заказчику акт оказанных услуг.</w:t>
      </w:r>
    </w:p>
    <w:p w:rsidR="00E4788F" w:rsidRPr="00DC1BA5" w:rsidRDefault="00E4788F" w:rsidP="00E4788F">
      <w:pPr>
        <w:pStyle w:val="ConsPlusNormal"/>
        <w:ind w:left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6B50">
        <w:rPr>
          <w:rFonts w:ascii="Times New Roman" w:hAnsi="Times New Roman" w:cs="Times New Roman"/>
          <w:sz w:val="24"/>
          <w:szCs w:val="24"/>
        </w:rPr>
        <w:t>5</w:t>
      </w:r>
      <w:r w:rsidRPr="003423F9">
        <w:rPr>
          <w:rFonts w:ascii="Times New Roman" w:hAnsi="Times New Roman" w:cs="Times New Roman"/>
          <w:sz w:val="24"/>
          <w:szCs w:val="24"/>
        </w:rPr>
        <w:t>.</w:t>
      </w:r>
      <w:r w:rsidRPr="00DC1BA5">
        <w:rPr>
          <w:rFonts w:ascii="Times New Roman" w:hAnsi="Times New Roman" w:cs="Times New Roman"/>
          <w:sz w:val="24"/>
          <w:szCs w:val="24"/>
        </w:rPr>
        <w:t>2. Заказчик в течение трех дней со дня получения акта оказанных услуг, в случае отсутствия претензий относительно качества и соблюдения сроков оказания услуг, подписывает акт оказанных услуг и один экземпляр передает Исполнителю.</w:t>
      </w:r>
    </w:p>
    <w:p w:rsidR="00E4788F" w:rsidRPr="00DC1BA5" w:rsidRDefault="00E4788F" w:rsidP="00E4788F">
      <w:pPr>
        <w:pStyle w:val="ConsPlusNormal"/>
        <w:ind w:left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DC1BA5">
        <w:rPr>
          <w:rFonts w:ascii="Times New Roman" w:hAnsi="Times New Roman" w:cs="Times New Roman"/>
          <w:sz w:val="24"/>
          <w:szCs w:val="24"/>
        </w:rPr>
        <w:t>.3. В случае несоответствия оказанных услуг условиям настоящего договора Заказчик направляет Исполнителю мотивированный отказ. Стороны составляют двухсторонний акт с перечнем допущенных недостатков в процессе оказания услуг. При этом Заказчик вправе предъявить исполнителю штрафные санкции в соответствии с условиями настоящего договора.</w:t>
      </w:r>
    </w:p>
    <w:p w:rsidR="00E4788F" w:rsidRPr="00DC1BA5" w:rsidRDefault="00E4788F" w:rsidP="00E4788F">
      <w:pPr>
        <w:pStyle w:val="ConsPlusNormal"/>
        <w:ind w:left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DC1BA5">
        <w:rPr>
          <w:rFonts w:ascii="Times New Roman" w:hAnsi="Times New Roman" w:cs="Times New Roman"/>
          <w:sz w:val="24"/>
          <w:szCs w:val="24"/>
        </w:rPr>
        <w:t>.4. Претензии по качеству и срокам оказания услуг предъявляются Заказчиком в течение 10 (десяти) дней с момента подписания двухстороннего акта.</w:t>
      </w:r>
    </w:p>
    <w:p w:rsidR="00E4788F" w:rsidRPr="00F96B50" w:rsidRDefault="00E4788F" w:rsidP="00E4788F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96B50">
        <w:rPr>
          <w:rFonts w:ascii="Times New Roman" w:hAnsi="Times New Roman" w:cs="Times New Roman"/>
          <w:b/>
          <w:sz w:val="24"/>
          <w:szCs w:val="24"/>
        </w:rPr>
        <w:t>6. ОТВЕТСТВЕННОСТЬ СТОРОН</w:t>
      </w:r>
    </w:p>
    <w:p w:rsidR="00E4788F" w:rsidRDefault="00E4788F" w:rsidP="00E4788F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C1BA5">
        <w:rPr>
          <w:rFonts w:ascii="Times New Roman" w:hAnsi="Times New Roman" w:cs="Times New Roman"/>
          <w:sz w:val="24"/>
          <w:szCs w:val="24"/>
        </w:rPr>
        <w:t>6.1. Стороны несут ответственность за неисполнение или ненадлежащее исполнение обязательств по настоящему договору в соответствии с нормами гражданского законодательства, действующего на территории Российской Федерации.</w:t>
      </w:r>
    </w:p>
    <w:p w:rsidR="00E4788F" w:rsidRPr="00F96B50" w:rsidRDefault="00E4788F" w:rsidP="00E4788F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96B50">
        <w:rPr>
          <w:rFonts w:ascii="Times New Roman" w:hAnsi="Times New Roman" w:cs="Times New Roman"/>
          <w:b/>
          <w:sz w:val="24"/>
          <w:szCs w:val="24"/>
        </w:rPr>
        <w:t>7. ОБСТОЯТЕЛЬСТВА НЕПРЕОДОЛИМОЙ СИЛЫ.</w:t>
      </w:r>
    </w:p>
    <w:p w:rsidR="00E4788F" w:rsidRPr="00DC1BA5" w:rsidRDefault="00E4788F" w:rsidP="00E4788F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</w:t>
      </w:r>
      <w:r w:rsidRPr="00DC1BA5">
        <w:rPr>
          <w:rFonts w:ascii="Times New Roman" w:hAnsi="Times New Roman" w:cs="Times New Roman"/>
          <w:sz w:val="24"/>
          <w:szCs w:val="24"/>
        </w:rPr>
        <w:t>. Сторона по настоящему договору, подвергшаяся действию обстоятельств непреодолимой силы, должна немедленно известить телеграммой или с помощью факсимильной связи другую сторону о наступлении обстоятельств непреодолимой силы, препятствующих исполнению обязательств по договору, после чего стороны обязаны обсудить целесообразность дальнейшего продолжения отношений и принять дополнительное соглашение с обязательным указанием новых условий, которое с даты его подписания становится неотъемлемой частью настоящего договора, либо инициировать процедуру расторжения договора.</w:t>
      </w:r>
    </w:p>
    <w:p w:rsidR="00E4788F" w:rsidRPr="00DC1BA5" w:rsidRDefault="00E4788F" w:rsidP="00E4788F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C1BA5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C1BA5">
        <w:rPr>
          <w:rFonts w:ascii="Times New Roman" w:hAnsi="Times New Roman" w:cs="Times New Roman"/>
          <w:sz w:val="24"/>
          <w:szCs w:val="24"/>
        </w:rPr>
        <w:t>. Если, по мнению сторон, отношения могут быть продолжены в порядке, действовавшем согласно настоящему договору до начала действия обстоятельств непреодолимой силы, то срок исполнения обязательств по настоящему договору продлевается соразмерно времени, в течение которого действовали обстоятельства непреодолимой силы и их последствия.</w:t>
      </w:r>
    </w:p>
    <w:p w:rsidR="00E4788F" w:rsidRPr="00F96B50" w:rsidRDefault="00E4788F" w:rsidP="00E4788F">
      <w:pPr>
        <w:jc w:val="center"/>
        <w:rPr>
          <w:rFonts w:ascii="Times New Roman" w:hAnsi="Times New Roman"/>
          <w:b/>
          <w:bCs/>
        </w:rPr>
      </w:pPr>
      <w:r w:rsidRPr="00F96B50">
        <w:rPr>
          <w:rFonts w:ascii="Times New Roman" w:hAnsi="Times New Roman"/>
          <w:b/>
          <w:bCs/>
        </w:rPr>
        <w:t>8. ПРОТИВОДЕЙСТВИЕ КОРРУПЦИИ</w:t>
      </w:r>
    </w:p>
    <w:p w:rsidR="00E4788F" w:rsidRPr="00DC1BA5" w:rsidRDefault="00E4788F" w:rsidP="00E4788F">
      <w:pPr>
        <w:rPr>
          <w:rFonts w:ascii="Times New Roman" w:hAnsi="Times New Roman"/>
        </w:rPr>
      </w:pPr>
      <w:r w:rsidRPr="00DC1BA5">
        <w:rPr>
          <w:rFonts w:ascii="Times New Roman" w:hAnsi="Times New Roman"/>
        </w:rPr>
        <w:t xml:space="preserve">   8.1. При исполнении своих обязательств по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</w:p>
    <w:p w:rsidR="00E4788F" w:rsidRPr="00DC1BA5" w:rsidRDefault="00E4788F" w:rsidP="00E4788F">
      <w:pPr>
        <w:rPr>
          <w:rFonts w:ascii="Times New Roman" w:hAnsi="Times New Roman"/>
        </w:rPr>
      </w:pPr>
      <w:r w:rsidRPr="00DC1BA5">
        <w:rPr>
          <w:rFonts w:ascii="Times New Roman" w:hAnsi="Times New Roman"/>
        </w:rPr>
        <w:t xml:space="preserve">  8.2. При исполнении своих обязательств по Договору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 как дача/получение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 и о противодействии легализации (отмыванию) доходов, полученных преступным путем.</w:t>
      </w:r>
    </w:p>
    <w:p w:rsidR="00E4788F" w:rsidRPr="00DC1BA5" w:rsidRDefault="00E4788F" w:rsidP="00E4788F">
      <w:pPr>
        <w:rPr>
          <w:rFonts w:ascii="Times New Roman" w:hAnsi="Times New Roman"/>
        </w:rPr>
      </w:pPr>
      <w:r w:rsidRPr="00DC1BA5">
        <w:rPr>
          <w:rFonts w:ascii="Times New Roman" w:hAnsi="Times New Roman"/>
        </w:rPr>
        <w:t xml:space="preserve">  8.3. Каждая из Сторон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в </w:t>
      </w:r>
      <w:r w:rsidRPr="00DC1BA5">
        <w:rPr>
          <w:rFonts w:ascii="Times New Roman" w:hAnsi="Times New Roman"/>
        </w:rPr>
        <w:lastRenderedPageBreak/>
        <w:t>настоящем пункте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</w:t>
      </w:r>
    </w:p>
    <w:p w:rsidR="00E4788F" w:rsidRPr="00DC1BA5" w:rsidRDefault="00E4788F" w:rsidP="00E4788F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96B50">
        <w:rPr>
          <w:rFonts w:ascii="Times New Roman" w:hAnsi="Times New Roman" w:cs="Times New Roman"/>
          <w:b/>
          <w:sz w:val="24"/>
          <w:szCs w:val="24"/>
        </w:rPr>
        <w:t>9. РАЗРЕШЕНИЕ СПОРОВ МЕЖДУ СТОРОНАМИ</w:t>
      </w:r>
      <w:r w:rsidRPr="00DC1BA5">
        <w:rPr>
          <w:rFonts w:ascii="Times New Roman" w:hAnsi="Times New Roman" w:cs="Times New Roman"/>
          <w:sz w:val="24"/>
          <w:szCs w:val="24"/>
        </w:rPr>
        <w:t>.</w:t>
      </w:r>
    </w:p>
    <w:p w:rsidR="00E4788F" w:rsidRPr="00DC1BA5" w:rsidRDefault="00E4788F" w:rsidP="00E4788F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C1BA5">
        <w:rPr>
          <w:rFonts w:ascii="Times New Roman" w:hAnsi="Times New Roman" w:cs="Times New Roman"/>
          <w:sz w:val="24"/>
          <w:szCs w:val="24"/>
        </w:rPr>
        <w:t>9.1. Все споры и разногласия, которые могут возникнуть по настоящему договору или в связи с его исполнением, решаются сторонами путем переговоров. При невозможности разрешения возникшего спора путем переговоров, такой спор передается на разрешение в Арбитражный суд Кемеровской области.</w:t>
      </w:r>
    </w:p>
    <w:p w:rsidR="00E4788F" w:rsidRPr="00F96B50" w:rsidRDefault="00E4788F" w:rsidP="00E4788F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96B50">
        <w:rPr>
          <w:rFonts w:ascii="Times New Roman" w:hAnsi="Times New Roman" w:cs="Times New Roman"/>
          <w:b/>
          <w:sz w:val="24"/>
          <w:szCs w:val="24"/>
        </w:rPr>
        <w:t>10. ДЕЙСТВИЕ ДОГОВОРА.</w:t>
      </w:r>
    </w:p>
    <w:p w:rsidR="00E4788F" w:rsidRPr="00DC1BA5" w:rsidRDefault="00E4788F" w:rsidP="00E4788F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C1BA5">
        <w:rPr>
          <w:rFonts w:ascii="Times New Roman" w:hAnsi="Times New Roman" w:cs="Times New Roman"/>
          <w:sz w:val="24"/>
          <w:szCs w:val="24"/>
        </w:rPr>
        <w:t xml:space="preserve">10.1. Настоящий договор вступает в силу со дня его подписания и действует до </w:t>
      </w:r>
      <w:r>
        <w:rPr>
          <w:rFonts w:ascii="Times New Roman" w:hAnsi="Times New Roman" w:cs="Times New Roman"/>
          <w:sz w:val="24"/>
          <w:szCs w:val="24"/>
        </w:rPr>
        <w:t>30.04</w:t>
      </w:r>
      <w:r w:rsidRPr="00DC1BA5">
        <w:rPr>
          <w:rFonts w:ascii="Times New Roman" w:hAnsi="Times New Roman" w:cs="Times New Roman"/>
          <w:sz w:val="24"/>
          <w:szCs w:val="24"/>
        </w:rPr>
        <w:t>.202</w:t>
      </w:r>
      <w:r w:rsidR="009015EC">
        <w:rPr>
          <w:rFonts w:ascii="Times New Roman" w:hAnsi="Times New Roman" w:cs="Times New Roman"/>
          <w:sz w:val="24"/>
          <w:szCs w:val="24"/>
        </w:rPr>
        <w:t>5</w:t>
      </w:r>
      <w:r w:rsidRPr="00DC1BA5">
        <w:rPr>
          <w:rFonts w:ascii="Times New Roman" w:hAnsi="Times New Roman" w:cs="Times New Roman"/>
          <w:sz w:val="24"/>
          <w:szCs w:val="24"/>
        </w:rPr>
        <w:t>г.</w:t>
      </w:r>
    </w:p>
    <w:p w:rsidR="00E4788F" w:rsidRPr="00DC1BA5" w:rsidRDefault="00E4788F" w:rsidP="00E4788F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C1BA5">
        <w:rPr>
          <w:rFonts w:ascii="Times New Roman" w:hAnsi="Times New Roman" w:cs="Times New Roman"/>
          <w:sz w:val="24"/>
          <w:szCs w:val="24"/>
        </w:rPr>
        <w:t>10.2. Прекращение (расторжение) настоящего договора возможны только по соглашению сторон, а также по основаниям, установленным законодательством Российской Федерации.</w:t>
      </w:r>
    </w:p>
    <w:p w:rsidR="00E4788F" w:rsidRPr="00F96B50" w:rsidRDefault="00E4788F" w:rsidP="00E4788F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96B50">
        <w:rPr>
          <w:rFonts w:ascii="Times New Roman" w:hAnsi="Times New Roman" w:cs="Times New Roman"/>
          <w:b/>
          <w:sz w:val="24"/>
          <w:szCs w:val="24"/>
        </w:rPr>
        <w:t>11. ЗАКЛЮЧИТЕЛЬНЫЕ ПОЛОЖЕНИЯ.</w:t>
      </w:r>
    </w:p>
    <w:p w:rsidR="00E4788F" w:rsidRPr="00DC1BA5" w:rsidRDefault="00E4788F" w:rsidP="00E4788F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C1BA5">
        <w:rPr>
          <w:rFonts w:ascii="Times New Roman" w:hAnsi="Times New Roman" w:cs="Times New Roman"/>
          <w:sz w:val="24"/>
          <w:szCs w:val="24"/>
        </w:rPr>
        <w:t>11.1. Недействительность какого-либо условия договора не влечет недействительности прочих его условий.</w:t>
      </w:r>
    </w:p>
    <w:p w:rsidR="00E4788F" w:rsidRPr="00DC1BA5" w:rsidRDefault="00E4788F" w:rsidP="00E4788F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C1BA5">
        <w:rPr>
          <w:rFonts w:ascii="Times New Roman" w:hAnsi="Times New Roman" w:cs="Times New Roman"/>
          <w:sz w:val="24"/>
          <w:szCs w:val="24"/>
        </w:rPr>
        <w:t>11.2. В случае изменения юридического или почтового адреса сторона обязана немедленно направить в предусмотренном порядке извещение другой стороне с указанием своего нового адреса.</w:t>
      </w:r>
    </w:p>
    <w:p w:rsidR="00E4788F" w:rsidRPr="00DC1BA5" w:rsidRDefault="00E4788F" w:rsidP="00E4788F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C1BA5"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C1BA5">
        <w:rPr>
          <w:rFonts w:ascii="Times New Roman" w:hAnsi="Times New Roman" w:cs="Times New Roman"/>
          <w:sz w:val="24"/>
          <w:szCs w:val="24"/>
        </w:rPr>
        <w:t>. 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E4788F" w:rsidRPr="00DC1BA5" w:rsidRDefault="00E4788F" w:rsidP="00E4788F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C1BA5"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C1BA5">
        <w:rPr>
          <w:rFonts w:ascii="Times New Roman" w:hAnsi="Times New Roman" w:cs="Times New Roman"/>
          <w:sz w:val="24"/>
          <w:szCs w:val="24"/>
        </w:rPr>
        <w:t>. Настоящий договор заключен в двух экземплярах: по одному для каждой из сторон. Оба экземпляра идентичны и имеют одинаковую юридическую силу.</w:t>
      </w:r>
    </w:p>
    <w:p w:rsidR="00E4788F" w:rsidRPr="00DC1BA5" w:rsidRDefault="00E4788F" w:rsidP="00E4788F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4788F" w:rsidRPr="00DC1BA5" w:rsidRDefault="00E4788F" w:rsidP="00E4788F">
      <w:pPr>
        <w:pStyle w:val="ConsPlusNormal"/>
        <w:ind w:left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4788F" w:rsidRPr="0001362E" w:rsidRDefault="00E4788F" w:rsidP="00E4788F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01362E">
        <w:rPr>
          <w:rFonts w:ascii="Times New Roman" w:eastAsia="Calibri" w:hAnsi="Times New Roman" w:cs="Times New Roman"/>
          <w:b/>
          <w:color w:val="auto"/>
          <w:lang w:eastAsia="en-US"/>
        </w:rPr>
        <w:t xml:space="preserve">8. </w:t>
      </w:r>
      <w:r w:rsidRPr="00F96B50">
        <w:rPr>
          <w:rFonts w:ascii="Times New Roman" w:hAnsi="Times New Roman" w:cs="Times New Roman"/>
          <w:b/>
        </w:rPr>
        <w:t>ЮРИДИЧЕСКИЕ АДРЕСА, БАНКОВСКИЕ РЕКВИЗИТЫ, ПОДПИСИ СТОРОН</w:t>
      </w:r>
    </w:p>
    <w:p w:rsidR="00E4788F" w:rsidRPr="004D32B3" w:rsidRDefault="00E4788F" w:rsidP="00E4788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tbl>
      <w:tblPr>
        <w:tblW w:w="9934" w:type="dxa"/>
        <w:tblLayout w:type="fixed"/>
        <w:tblLook w:val="01E0" w:firstRow="1" w:lastRow="1" w:firstColumn="1" w:lastColumn="1" w:noHBand="0" w:noVBand="0"/>
      </w:tblPr>
      <w:tblGrid>
        <w:gridCol w:w="5070"/>
        <w:gridCol w:w="4864"/>
      </w:tblGrid>
      <w:tr w:rsidR="00E4788F" w:rsidRPr="004D32B3" w:rsidTr="00B03FE4">
        <w:trPr>
          <w:trHeight w:val="4147"/>
        </w:trPr>
        <w:tc>
          <w:tcPr>
            <w:tcW w:w="5070" w:type="dxa"/>
          </w:tcPr>
          <w:p w:rsidR="00E4788F" w:rsidRPr="0001362E" w:rsidRDefault="00E4788F" w:rsidP="00B03FE4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01362E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Заказчик:</w:t>
            </w:r>
          </w:p>
          <w:p w:rsidR="00E4788F" w:rsidRPr="004D32B3" w:rsidRDefault="00E4788F" w:rsidP="00B03FE4">
            <w:pPr>
              <w:spacing w:after="200"/>
              <w:rPr>
                <w:rFonts w:ascii="Times New Roman" w:eastAsia="Calibri" w:hAnsi="Times New Roman" w:cs="Times New Roman"/>
                <w:color w:val="auto"/>
                <w:u w:val="single"/>
                <w:lang w:eastAsia="en-US"/>
              </w:rPr>
            </w:pPr>
            <w:r w:rsidRPr="004D32B3">
              <w:rPr>
                <w:rFonts w:ascii="Times New Roman" w:eastAsia="Calibri" w:hAnsi="Times New Roman" w:cs="Times New Roman"/>
                <w:color w:val="auto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______________________________</w:t>
            </w:r>
          </w:p>
          <w:p w:rsidR="00E4788F" w:rsidRPr="004D32B3" w:rsidRDefault="00E4788F" w:rsidP="00B03FE4">
            <w:p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10"/>
                <w:szCs w:val="10"/>
                <w:lang w:eastAsia="en-US"/>
              </w:rPr>
            </w:pPr>
          </w:p>
          <w:p w:rsidR="00E4788F" w:rsidRPr="004D32B3" w:rsidRDefault="00E4788F" w:rsidP="00B03FE4">
            <w:p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4D32B3">
              <w:rPr>
                <w:rFonts w:ascii="Times New Roman" w:eastAsia="Calibri" w:hAnsi="Times New Roman" w:cs="Times New Roman"/>
                <w:color w:val="auto"/>
                <w:lang w:eastAsia="en-US"/>
              </w:rPr>
              <w:t>Директор_________________</w:t>
            </w:r>
          </w:p>
          <w:p w:rsidR="00E4788F" w:rsidRPr="004D32B3" w:rsidRDefault="00E4788F" w:rsidP="00B03FE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4D32B3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  <w:t>М.П.</w:t>
            </w:r>
          </w:p>
        </w:tc>
        <w:tc>
          <w:tcPr>
            <w:tcW w:w="4864" w:type="dxa"/>
          </w:tcPr>
          <w:p w:rsidR="00E4788F" w:rsidRPr="0001362E" w:rsidRDefault="00E4788F" w:rsidP="00B03FE4">
            <w:pPr>
              <w:tabs>
                <w:tab w:val="left" w:pos="612"/>
              </w:tabs>
              <w:spacing w:after="200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4D32B3">
              <w:rPr>
                <w:rFonts w:ascii="Times New Roman" w:eastAsia="Calibri" w:hAnsi="Times New Roman" w:cs="Times New Roman"/>
                <w:color w:val="99CC00"/>
                <w:lang w:eastAsia="en-US"/>
              </w:rPr>
              <w:t xml:space="preserve">                   </w:t>
            </w:r>
            <w:r w:rsidRPr="0001362E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 xml:space="preserve">Исполнитель: </w:t>
            </w:r>
          </w:p>
          <w:p w:rsidR="00E4788F" w:rsidRPr="004D32B3" w:rsidRDefault="00E4788F" w:rsidP="00B03FE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u w:val="single"/>
              </w:rPr>
            </w:pPr>
            <w:r w:rsidRPr="004D32B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Государственное автономное профессиональное образовательное учреждение «Кузбасский художественный колледж»</w:t>
            </w:r>
          </w:p>
          <w:p w:rsidR="00E4788F" w:rsidRPr="004D32B3" w:rsidRDefault="00E4788F" w:rsidP="00B03FE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4D32B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ИНН 4208009190    КПП 420501001 </w:t>
            </w:r>
          </w:p>
          <w:p w:rsidR="00E4788F" w:rsidRPr="004D32B3" w:rsidRDefault="00E4788F" w:rsidP="00B03FE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4D32B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ОГРН 1034205014800</w:t>
            </w:r>
          </w:p>
          <w:p w:rsidR="00E4788F" w:rsidRPr="004D32B3" w:rsidRDefault="00E4788F" w:rsidP="00B03FE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4D32B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Адрес: 640002, г. Кемерово, пр. Шахтеров, 29                                         Получатель: МИНФИН КУЗБАССА (ГАПОУ «КХК» л/с 30396Ё85380) </w:t>
            </w:r>
          </w:p>
          <w:p w:rsidR="00E4788F" w:rsidRPr="004D32B3" w:rsidRDefault="00E4788F" w:rsidP="00B03FE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4D32B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р/с 03224643320000003900</w:t>
            </w:r>
          </w:p>
          <w:p w:rsidR="00E4788F" w:rsidRPr="004D32B3" w:rsidRDefault="00E4788F" w:rsidP="00B03FE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4D32B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ОТДЕЛЕНИЕ КЕМЕРОВО БАНКА РОССИИ//УФК по Кемеровской области - Кузбассу г. Кемерово </w:t>
            </w:r>
          </w:p>
          <w:p w:rsidR="00E4788F" w:rsidRPr="004D32B3" w:rsidRDefault="00E4788F" w:rsidP="00B03FE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4D32B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кор</w:t>
            </w:r>
            <w:proofErr w:type="spellEnd"/>
            <w:r w:rsidRPr="004D32B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/с 40102810745370000032  </w:t>
            </w:r>
          </w:p>
          <w:p w:rsidR="00E4788F" w:rsidRPr="004D32B3" w:rsidRDefault="00E4788F" w:rsidP="00B03FE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4D32B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БИК 013207212  ОКТМО 32701000001</w:t>
            </w:r>
          </w:p>
          <w:p w:rsidR="00E4788F" w:rsidRPr="004D32B3" w:rsidRDefault="00E4788F" w:rsidP="00B03FE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D32B3">
              <w:rPr>
                <w:rFonts w:ascii="Times New Roman" w:eastAsia="Times New Roman" w:hAnsi="Times New Roman" w:cs="Times New Roman"/>
                <w:sz w:val="22"/>
                <w:szCs w:val="22"/>
              </w:rPr>
              <w:t>КБК 00000000000000000130</w:t>
            </w:r>
          </w:p>
          <w:p w:rsidR="00E4788F" w:rsidRPr="004D32B3" w:rsidRDefault="00E4788F" w:rsidP="00B03FE4">
            <w:pPr>
              <w:tabs>
                <w:tab w:val="left" w:pos="612"/>
              </w:tabs>
              <w:ind w:left="284"/>
              <w:jc w:val="both"/>
              <w:rPr>
                <w:rFonts w:ascii="Times New Roman" w:eastAsia="Cambria Math" w:hAnsi="Times New Roman" w:cs="Times New Roman"/>
                <w:color w:val="auto"/>
                <w:lang w:eastAsia="en-US"/>
              </w:rPr>
            </w:pPr>
          </w:p>
          <w:p w:rsidR="00E4788F" w:rsidRPr="004D32B3" w:rsidRDefault="00E4788F" w:rsidP="00B03FE4">
            <w:pPr>
              <w:tabs>
                <w:tab w:val="left" w:pos="612"/>
              </w:tabs>
              <w:jc w:val="both"/>
              <w:rPr>
                <w:rFonts w:ascii="Times New Roman" w:eastAsia="Cambria Math" w:hAnsi="Times New Roman" w:cs="Times New Roman"/>
                <w:color w:val="auto"/>
                <w:lang w:eastAsia="en-US"/>
              </w:rPr>
            </w:pPr>
            <w:r w:rsidRPr="004D32B3">
              <w:rPr>
                <w:rFonts w:ascii="Times New Roman" w:eastAsia="Cambria Math" w:hAnsi="Times New Roman" w:cs="Times New Roman"/>
                <w:color w:val="auto"/>
                <w:lang w:eastAsia="en-US"/>
              </w:rPr>
              <w:t>Директор_________________ Нохрина Т.В.</w:t>
            </w:r>
          </w:p>
          <w:p w:rsidR="00E4788F" w:rsidRPr="004D32B3" w:rsidRDefault="00E4788F" w:rsidP="00B03FE4">
            <w:pPr>
              <w:tabs>
                <w:tab w:val="left" w:pos="612"/>
              </w:tabs>
              <w:ind w:left="284"/>
              <w:jc w:val="both"/>
              <w:rPr>
                <w:rFonts w:ascii="Times New Roman" w:eastAsia="Cambria Math" w:hAnsi="Times New Roman" w:cs="Times New Roman"/>
                <w:color w:val="auto"/>
                <w:sz w:val="16"/>
                <w:szCs w:val="16"/>
                <w:lang w:eastAsia="en-US"/>
              </w:rPr>
            </w:pPr>
          </w:p>
          <w:p w:rsidR="00E4788F" w:rsidRPr="004D32B3" w:rsidRDefault="00E4788F" w:rsidP="00B03FE4">
            <w:pPr>
              <w:tabs>
                <w:tab w:val="left" w:pos="612"/>
              </w:tabs>
              <w:spacing w:after="200"/>
              <w:rPr>
                <w:rFonts w:ascii="Times New Roman" w:eastAsia="Calibri" w:hAnsi="Times New Roman" w:cs="Times New Roman"/>
                <w:color w:val="99CC00"/>
                <w:lang w:eastAsia="en-US"/>
              </w:rPr>
            </w:pPr>
            <w:r w:rsidRPr="004D32B3">
              <w:rPr>
                <w:rFonts w:ascii="Times New Roman" w:eastAsia="Cambria Math" w:hAnsi="Times New Roman" w:cs="Times New Roman"/>
                <w:color w:val="auto"/>
                <w:sz w:val="16"/>
                <w:szCs w:val="16"/>
                <w:lang w:eastAsia="en-US"/>
              </w:rPr>
              <w:t xml:space="preserve">                     </w:t>
            </w:r>
            <w:r w:rsidRPr="004D32B3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  <w:t>М.П.</w:t>
            </w:r>
          </w:p>
        </w:tc>
      </w:tr>
    </w:tbl>
    <w:p w:rsidR="00E4788F" w:rsidRPr="004D32B3" w:rsidRDefault="00E4788F" w:rsidP="00E4788F">
      <w:pPr>
        <w:ind w:left="720"/>
        <w:rPr>
          <w:rFonts w:ascii="Times New Roman" w:eastAsia="Times New Roman" w:hAnsi="Times New Roman" w:cs="Times New Roman"/>
          <w:color w:val="auto"/>
          <w:sz w:val="18"/>
        </w:rPr>
      </w:pPr>
    </w:p>
    <w:p w:rsidR="00E4788F" w:rsidRDefault="00E4788F" w:rsidP="00E4788F">
      <w:p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E4788F" w:rsidRDefault="00E4788F" w:rsidP="00E4788F"/>
    <w:p w:rsidR="008432DC" w:rsidRDefault="008432DC"/>
    <w:sectPr w:rsidR="008432DC" w:rsidSect="001A1F55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0B7D92"/>
    <w:multiLevelType w:val="hybridMultilevel"/>
    <w:tmpl w:val="7BBE9A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D5E"/>
    <w:rsid w:val="008432DC"/>
    <w:rsid w:val="009015EC"/>
    <w:rsid w:val="00C24959"/>
    <w:rsid w:val="00C90D5E"/>
    <w:rsid w:val="00E36C73"/>
    <w:rsid w:val="00E4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7249AD-F56F-44F6-9EB7-A0559F052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88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788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1407</Words>
  <Characters>8024</Characters>
  <Application>Microsoft Office Word</Application>
  <DocSecurity>0</DocSecurity>
  <Lines>66</Lines>
  <Paragraphs>18</Paragraphs>
  <ScaleCrop>false</ScaleCrop>
  <Company/>
  <LinksUpToDate>false</LinksUpToDate>
  <CharactersWithSpaces>9413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Bush</dc:creator>
  <cp:keywords/>
  <dc:description/>
  <cp:lastModifiedBy>ZamGLBush</cp:lastModifiedBy>
  <cp:revision>5</cp:revision>
  <dcterms:created xsi:type="dcterms:W3CDTF">2024-01-24T09:25:00Z</dcterms:created>
  <dcterms:modified xsi:type="dcterms:W3CDTF">2025-01-21T09:04:00Z</dcterms:modified>
</cp:coreProperties>
</file>