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DF5D7" w14:textId="0F4190EF" w:rsidR="004D2EB8" w:rsidRDefault="004D2EB8" w:rsidP="004D2E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94376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B21662">
        <w:rPr>
          <w:rFonts w:ascii="Times New Roman" w:hAnsi="Times New Roman" w:cs="Times New Roman"/>
          <w:sz w:val="24"/>
          <w:szCs w:val="24"/>
        </w:rPr>
        <w:t xml:space="preserve"> </w:t>
      </w:r>
      <w:r w:rsidR="00E254AB" w:rsidRPr="00E254AB">
        <w:rPr>
          <w:rFonts w:ascii="Times New Roman" w:hAnsi="Times New Roman" w:cs="Times New Roman"/>
          <w:sz w:val="24"/>
          <w:szCs w:val="24"/>
          <w:u w:val="single"/>
        </w:rPr>
        <w:t>25-</w:t>
      </w:r>
      <w:r w:rsidR="00E254AB">
        <w:rPr>
          <w:rFonts w:ascii="Times New Roman" w:hAnsi="Times New Roman" w:cs="Times New Roman"/>
          <w:sz w:val="24"/>
          <w:szCs w:val="24"/>
        </w:rPr>
        <w:t>_______</w:t>
      </w:r>
    </w:p>
    <w:p w14:paraId="5CEC5AC2" w14:textId="77777777" w:rsidR="001448D3" w:rsidRPr="00A94376" w:rsidRDefault="001448D3" w:rsidP="004D2E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44CE7A3" w14:textId="04B66F0F" w:rsidR="004D2EB8" w:rsidRDefault="004D2EB8" w:rsidP="00E254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94376">
        <w:rPr>
          <w:rFonts w:ascii="Times New Roman" w:hAnsi="Times New Roman" w:cs="Times New Roman"/>
          <w:sz w:val="24"/>
          <w:szCs w:val="24"/>
        </w:rPr>
        <w:t xml:space="preserve">г. Кемерово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26A6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C5B94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4376">
        <w:rPr>
          <w:rFonts w:ascii="Times New Roman" w:hAnsi="Times New Roman" w:cs="Times New Roman"/>
          <w:sz w:val="24"/>
          <w:szCs w:val="24"/>
        </w:rPr>
        <w:t>20</w:t>
      </w:r>
      <w:r w:rsidR="006C5B94">
        <w:rPr>
          <w:rFonts w:ascii="Times New Roman" w:hAnsi="Times New Roman" w:cs="Times New Roman"/>
          <w:sz w:val="24"/>
          <w:szCs w:val="24"/>
        </w:rPr>
        <w:t>2</w:t>
      </w:r>
      <w:r w:rsidR="00E254A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4376">
        <w:rPr>
          <w:rFonts w:ascii="Times New Roman" w:hAnsi="Times New Roman" w:cs="Times New Roman"/>
          <w:sz w:val="24"/>
          <w:szCs w:val="24"/>
        </w:rPr>
        <w:t>г.</w:t>
      </w:r>
    </w:p>
    <w:p w14:paraId="6C9B331B" w14:textId="77777777" w:rsidR="00882405" w:rsidRPr="00A94376" w:rsidRDefault="00882405" w:rsidP="004D2E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31674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349"/>
        <w:gridCol w:w="13143"/>
        <w:gridCol w:w="3172"/>
        <w:gridCol w:w="3785"/>
        <w:gridCol w:w="6225"/>
      </w:tblGrid>
      <w:tr w:rsidR="004D2EB8" w:rsidRPr="00A94376" w14:paraId="319EA89A" w14:textId="77777777" w:rsidTr="004D2EB8">
        <w:trPr>
          <w:hidden/>
        </w:trPr>
        <w:tc>
          <w:tcPr>
            <w:tcW w:w="5349" w:type="dxa"/>
            <w:vAlign w:val="center"/>
            <w:hideMark/>
          </w:tcPr>
          <w:p w14:paraId="055F2A57" w14:textId="77777777" w:rsidR="004D2EB8" w:rsidRPr="00A94376" w:rsidRDefault="004D2EB8" w:rsidP="004D2EB8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4"/>
                <w:lang w:eastAsia="ru-RU"/>
              </w:rPr>
            </w:pPr>
          </w:p>
        </w:tc>
        <w:tc>
          <w:tcPr>
            <w:tcW w:w="13143" w:type="dxa"/>
            <w:vAlign w:val="center"/>
            <w:hideMark/>
          </w:tcPr>
          <w:p w14:paraId="2EE80214" w14:textId="77777777" w:rsidR="004D2EB8" w:rsidRPr="00A94376" w:rsidRDefault="004D2EB8" w:rsidP="004D2EB8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4"/>
                <w:lang w:eastAsia="ru-RU"/>
              </w:rPr>
            </w:pPr>
          </w:p>
        </w:tc>
        <w:tc>
          <w:tcPr>
            <w:tcW w:w="3172" w:type="dxa"/>
            <w:vAlign w:val="center"/>
            <w:hideMark/>
          </w:tcPr>
          <w:p w14:paraId="15A49521" w14:textId="77777777" w:rsidR="004D2EB8" w:rsidRPr="00A94376" w:rsidRDefault="004D2EB8" w:rsidP="004D2EB8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4"/>
                <w:lang w:eastAsia="ru-RU"/>
              </w:rPr>
            </w:pPr>
          </w:p>
        </w:tc>
        <w:tc>
          <w:tcPr>
            <w:tcW w:w="3785" w:type="dxa"/>
            <w:vAlign w:val="center"/>
            <w:hideMark/>
          </w:tcPr>
          <w:p w14:paraId="65F9E0FD" w14:textId="77777777" w:rsidR="004D2EB8" w:rsidRPr="00A94376" w:rsidRDefault="004D2EB8" w:rsidP="004D2EB8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4"/>
                <w:lang w:eastAsia="ru-RU"/>
              </w:rPr>
            </w:pPr>
          </w:p>
        </w:tc>
        <w:tc>
          <w:tcPr>
            <w:tcW w:w="6225" w:type="dxa"/>
            <w:vAlign w:val="center"/>
            <w:hideMark/>
          </w:tcPr>
          <w:p w14:paraId="3E39271F" w14:textId="77777777" w:rsidR="004D2EB8" w:rsidRPr="00A94376" w:rsidRDefault="004D2EB8" w:rsidP="004D2EB8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4"/>
                <w:lang w:eastAsia="ru-RU"/>
              </w:rPr>
            </w:pPr>
          </w:p>
        </w:tc>
      </w:tr>
    </w:tbl>
    <w:p w14:paraId="2EB6FBB4" w14:textId="39B71F54" w:rsidR="004D2EB8" w:rsidRDefault="00E254AB" w:rsidP="004D2EB8">
      <w:pPr>
        <w:spacing w:after="0"/>
        <w:ind w:firstLine="284"/>
        <w:jc w:val="both"/>
        <w:rPr>
          <w:rFonts w:ascii="Times New Roman" w:hAnsi="Times New Roman"/>
          <w:sz w:val="24"/>
        </w:rPr>
      </w:pPr>
      <w:proofErr w:type="gramStart"/>
      <w:r w:rsidRPr="00E254AB">
        <w:rPr>
          <w:rFonts w:ascii="Times New Roman" w:hAnsi="Times New Roman"/>
          <w:sz w:val="24"/>
        </w:rPr>
        <w:t>ГОСУДАРСТВЕННОЕ АВТОНОМНОЕ ПРОФЕССИОНАЛЬНОЕ ОБРАЗОВАТЕЛЬНОЕ УЧРЕЖДЕНИЕ "КУЗБАССКИЙ ХУДОЖЕСТВЕННЫЙ КОЛЛЕДЖ",  именуемый в дальнейшем «Исполнитель» осуществляющее образовательную деятельность  на основании Лицензии на осуществление образовательной деятельности от 01.03.2016г. рег. № 15817, серия 42Л01 №0002864 (бессрочная), выданной Государственной службой по надзору и контролю в сфере образования Кемеровской области и Выписки из государственной информационной системы «Реестр организаций, осуществляющих образовательную деятельность по имеющим государственную аккредитацию образовательным программам</w:t>
      </w:r>
      <w:proofErr w:type="gramEnd"/>
      <w:r w:rsidRPr="00E254AB">
        <w:rPr>
          <w:rFonts w:ascii="Times New Roman" w:hAnsi="Times New Roman"/>
          <w:sz w:val="24"/>
        </w:rPr>
        <w:t>» рег. № А007-01258-42/01173435 от 31.03.2021г. (бессрочная), в лице  директора  Нохриной  Татьяны  Владимировны, действующего на основании Устава</w:t>
      </w:r>
      <w:r w:rsidR="004D2EB8" w:rsidRPr="00A94376">
        <w:rPr>
          <w:rFonts w:ascii="Times New Roman" w:hAnsi="Times New Roman"/>
          <w:sz w:val="24"/>
        </w:rPr>
        <w:t>,  и</w:t>
      </w:r>
      <w:r w:rsidR="004D2EB8" w:rsidRPr="00746EDC">
        <w:t xml:space="preserve"> </w:t>
      </w:r>
      <w:r w:rsidR="006C5B94">
        <w:rPr>
          <w:rFonts w:ascii="Times New Roman" w:hAnsi="Times New Roman"/>
          <w:sz w:val="24"/>
        </w:rPr>
        <w:t>________________________________________________</w:t>
      </w:r>
      <w:r w:rsidR="004D2EB8" w:rsidRPr="00746EDC">
        <w:rPr>
          <w:rFonts w:ascii="Times New Roman" w:hAnsi="Times New Roman"/>
          <w:sz w:val="24"/>
        </w:rPr>
        <w:t>, именуем</w:t>
      </w:r>
      <w:r w:rsidR="00986FE0">
        <w:rPr>
          <w:rFonts w:ascii="Times New Roman" w:hAnsi="Times New Roman"/>
          <w:sz w:val="24"/>
        </w:rPr>
        <w:t>ая</w:t>
      </w:r>
      <w:r w:rsidR="004D2EB8" w:rsidRPr="00746EDC">
        <w:rPr>
          <w:rFonts w:ascii="Times New Roman" w:hAnsi="Times New Roman"/>
          <w:sz w:val="24"/>
        </w:rPr>
        <w:t xml:space="preserve"> в дальнейшем «Заказчик»,  с другой стороны, вместе именуемые «Стороны»,  заключили настоящий договор о нижеследующем:</w:t>
      </w:r>
    </w:p>
    <w:p w14:paraId="3CE3077A" w14:textId="77777777" w:rsidR="00AF6035" w:rsidRPr="00A94376" w:rsidRDefault="00AF6035" w:rsidP="004D2EB8">
      <w:pPr>
        <w:spacing w:after="0"/>
        <w:ind w:firstLine="284"/>
        <w:jc w:val="both"/>
        <w:rPr>
          <w:rFonts w:ascii="Times New Roman" w:hAnsi="Times New Roman"/>
          <w:sz w:val="24"/>
        </w:rPr>
      </w:pPr>
    </w:p>
    <w:p w14:paraId="6CA29A0D" w14:textId="77777777" w:rsidR="004D2EB8" w:rsidRPr="00A94376" w:rsidRDefault="004D2EB8" w:rsidP="004D2EB8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94376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14:paraId="40AA91E9" w14:textId="20260883" w:rsidR="00882405" w:rsidRPr="004A1ED8" w:rsidRDefault="004D2EB8" w:rsidP="00882405">
      <w:pPr>
        <w:tabs>
          <w:tab w:val="left" w:pos="284"/>
        </w:tabs>
        <w:spacing w:after="0" w:line="240" w:lineRule="auto"/>
        <w:ind w:firstLine="567"/>
        <w:jc w:val="both"/>
        <w:rPr>
          <w:rFonts w:ascii="Arial Narrow" w:hAnsi="Arial Narrow"/>
          <w:b/>
          <w:sz w:val="28"/>
          <w:szCs w:val="28"/>
        </w:rPr>
      </w:pPr>
      <w:r w:rsidRPr="00A94376">
        <w:rPr>
          <w:rFonts w:ascii="Times New Roman" w:hAnsi="Times New Roman"/>
          <w:sz w:val="24"/>
        </w:rPr>
        <w:t xml:space="preserve">1.1. </w:t>
      </w:r>
      <w:r w:rsidR="00882405" w:rsidRPr="00A94376">
        <w:rPr>
          <w:rFonts w:ascii="Times New Roman" w:hAnsi="Times New Roman"/>
          <w:sz w:val="24"/>
        </w:rPr>
        <w:t xml:space="preserve">Исполнитель обязуется предоставить образовательные </w:t>
      </w:r>
      <w:r w:rsidR="00882405" w:rsidRPr="004A1ED8">
        <w:rPr>
          <w:rFonts w:ascii="Times New Roman" w:hAnsi="Times New Roman"/>
          <w:color w:val="000000"/>
          <w:sz w:val="24"/>
          <w:shd w:val="clear" w:color="auto" w:fill="FFFFFF"/>
        </w:rPr>
        <w:t xml:space="preserve">курсы повышения квалификации </w:t>
      </w:r>
      <w:r w:rsidR="00882405" w:rsidRPr="004A1ED8">
        <w:rPr>
          <w:rFonts w:ascii="Times New Roman" w:hAnsi="Times New Roman"/>
          <w:sz w:val="24"/>
        </w:rPr>
        <w:t xml:space="preserve">для преподавателей изобразительного искусства </w:t>
      </w:r>
      <w:r w:rsidR="00882405" w:rsidRPr="004A1ED8">
        <w:rPr>
          <w:rFonts w:ascii="Times New Roman" w:hAnsi="Times New Roman"/>
          <w:color w:val="000000"/>
          <w:sz w:val="24"/>
          <w:shd w:val="clear" w:color="auto" w:fill="FFFFFF"/>
        </w:rPr>
        <w:t xml:space="preserve">по дополнительной профессиональной программе повышения квалификации </w:t>
      </w:r>
      <w:r w:rsidR="00C74773" w:rsidRPr="00C74773">
        <w:rPr>
          <w:rFonts w:ascii="Times New Roman" w:hAnsi="Times New Roman"/>
          <w:b/>
          <w:color w:val="000000"/>
          <w:sz w:val="24"/>
          <w:shd w:val="clear" w:color="auto" w:fill="FFFFFF"/>
        </w:rPr>
        <w:t>«Методика и практика работы над рисунком»,</w:t>
      </w:r>
      <w:r w:rsidR="00882405" w:rsidRPr="004A1ED8">
        <w:rPr>
          <w:rFonts w:ascii="Times New Roman" w:hAnsi="Times New Roman"/>
          <w:b/>
          <w:sz w:val="24"/>
        </w:rPr>
        <w:t xml:space="preserve"> </w:t>
      </w:r>
      <w:r w:rsidR="00882405" w:rsidRPr="004A1ED8">
        <w:rPr>
          <w:rFonts w:ascii="Times New Roman" w:hAnsi="Times New Roman"/>
          <w:sz w:val="24"/>
        </w:rPr>
        <w:t>а Заказчик обязуется оплатить</w:t>
      </w:r>
      <w:r w:rsidR="00882405" w:rsidRPr="00A94376">
        <w:rPr>
          <w:rFonts w:ascii="Times New Roman" w:hAnsi="Times New Roman"/>
          <w:sz w:val="24"/>
        </w:rPr>
        <w:t xml:space="preserve"> эти услуги Исполнителя.</w:t>
      </w:r>
    </w:p>
    <w:p w14:paraId="6AAC67E4" w14:textId="678BCE6A" w:rsidR="00882405" w:rsidRDefault="00882405" w:rsidP="00882405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4376"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94376">
        <w:rPr>
          <w:rFonts w:ascii="Times New Roman" w:hAnsi="Times New Roman" w:cs="Times New Roman"/>
          <w:sz w:val="24"/>
          <w:szCs w:val="24"/>
        </w:rPr>
        <w:t xml:space="preserve"> Срок освоения программы </w:t>
      </w:r>
      <w:r w:rsidR="00E254AB">
        <w:rPr>
          <w:rFonts w:ascii="Times New Roman" w:hAnsi="Times New Roman" w:cs="Times New Roman"/>
          <w:sz w:val="24"/>
          <w:szCs w:val="24"/>
        </w:rPr>
        <w:t xml:space="preserve">36 </w:t>
      </w:r>
      <w:r w:rsidRPr="00A94376">
        <w:rPr>
          <w:rFonts w:ascii="Times New Roman" w:hAnsi="Times New Roman" w:cs="Times New Roman"/>
          <w:sz w:val="24"/>
          <w:szCs w:val="24"/>
        </w:rPr>
        <w:t>час</w:t>
      </w:r>
      <w:r w:rsidR="00E254AB">
        <w:rPr>
          <w:rFonts w:ascii="Times New Roman" w:hAnsi="Times New Roman" w:cs="Times New Roman"/>
          <w:sz w:val="24"/>
          <w:szCs w:val="24"/>
        </w:rPr>
        <w:t>ов</w:t>
      </w:r>
      <w:r w:rsidRPr="00A94376">
        <w:rPr>
          <w:rFonts w:ascii="Times New Roman" w:hAnsi="Times New Roman" w:cs="Times New Roman"/>
          <w:sz w:val="24"/>
          <w:szCs w:val="24"/>
        </w:rPr>
        <w:t>.</w:t>
      </w:r>
    </w:p>
    <w:p w14:paraId="731A8445" w14:textId="0EDCA812" w:rsidR="00882405" w:rsidRDefault="00882405" w:rsidP="008824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1.3. </w:t>
      </w:r>
      <w:r w:rsidRPr="00C3048B">
        <w:rPr>
          <w:rFonts w:ascii="Times New Roman" w:hAnsi="Times New Roman" w:cs="Times New Roman"/>
          <w:sz w:val="24"/>
          <w:szCs w:val="24"/>
        </w:rPr>
        <w:t xml:space="preserve">Срок оказания услуги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E254AB">
        <w:rPr>
          <w:rFonts w:ascii="Times New Roman" w:hAnsi="Times New Roman" w:cs="Times New Roman"/>
          <w:sz w:val="24"/>
          <w:szCs w:val="24"/>
        </w:rPr>
        <w:t>27.10.2025</w:t>
      </w:r>
      <w:r>
        <w:rPr>
          <w:rFonts w:ascii="Times New Roman" w:hAnsi="Times New Roman" w:cs="Times New Roman"/>
          <w:sz w:val="24"/>
          <w:szCs w:val="24"/>
        </w:rPr>
        <w:t xml:space="preserve">г. по </w:t>
      </w:r>
      <w:r w:rsidR="00E254AB">
        <w:rPr>
          <w:rFonts w:ascii="Times New Roman" w:hAnsi="Times New Roman" w:cs="Times New Roman"/>
          <w:sz w:val="24"/>
          <w:szCs w:val="24"/>
        </w:rPr>
        <w:t>30.10.2025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FC1116">
        <w:rPr>
          <w:rFonts w:ascii="Times New Roman" w:hAnsi="Times New Roman" w:cs="Times New Roman"/>
          <w:sz w:val="28"/>
          <w:szCs w:val="28"/>
        </w:rPr>
        <w:t>.</w:t>
      </w:r>
    </w:p>
    <w:p w14:paraId="2A7F0EF8" w14:textId="298DD17E" w:rsidR="00C3048B" w:rsidRPr="001608B9" w:rsidRDefault="00C3048B" w:rsidP="00882405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76E0B05" w14:textId="77777777" w:rsidR="004D2EB8" w:rsidRPr="00746EDC" w:rsidRDefault="004D2EB8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>2.</w:t>
      </w:r>
      <w:r w:rsidRPr="00746EDC">
        <w:rPr>
          <w:rFonts w:ascii="Times New Roman" w:hAnsi="Times New Roman" w:cs="Times New Roman"/>
          <w:sz w:val="24"/>
          <w:szCs w:val="24"/>
        </w:rPr>
        <w:tab/>
        <w:t>ОБЯЗАТЕЛЬСТВА СТОРОН</w:t>
      </w:r>
    </w:p>
    <w:p w14:paraId="03A9B13C" w14:textId="77777777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>2.1. Для реализации настоящего договора Исполнитель обязуется:</w:t>
      </w:r>
    </w:p>
    <w:p w14:paraId="20010C49" w14:textId="77777777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>2.1.1. Оказывать Услуги своевременно и с надлежащим качеством в соответствии с условиями настоящего договора и требованиями действующего законодательства Российской Федерации.</w:t>
      </w:r>
    </w:p>
    <w:p w14:paraId="63411CEA" w14:textId="77777777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>2.1.2. Нести перед Заказчиком ответственность за качество и своевременность оказания услуг.</w:t>
      </w:r>
    </w:p>
    <w:p w14:paraId="53FF3963" w14:textId="77777777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>2.1.3. Представлять Заказчику информацию, касающуюся оказываемых услуг.</w:t>
      </w:r>
    </w:p>
    <w:p w14:paraId="014978E4" w14:textId="77777777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>2.1.4. Своими силами и за свой счет устранять допущенные по своей вине недостатки в процессе оказания услуг.</w:t>
      </w:r>
    </w:p>
    <w:p w14:paraId="7AAF61D8" w14:textId="77777777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>2.1.5. Выполнить в полном объеме все свои обязательства, предусмотренные в других пунктах настоящего договора.</w:t>
      </w:r>
    </w:p>
    <w:p w14:paraId="3549A351" w14:textId="77777777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>2.2. Для реализации настоящего договора Заказчик обязуется:</w:t>
      </w:r>
    </w:p>
    <w:p w14:paraId="650B2594" w14:textId="7839BC9B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 xml:space="preserve">2.2.1. Своевременно, </w:t>
      </w:r>
      <w:r w:rsidR="002479BD" w:rsidRPr="00746EDC">
        <w:rPr>
          <w:rFonts w:ascii="Times New Roman" w:hAnsi="Times New Roman" w:cs="Times New Roman"/>
          <w:sz w:val="24"/>
          <w:szCs w:val="24"/>
        </w:rPr>
        <w:t>согласно условиям</w:t>
      </w:r>
      <w:r w:rsidRPr="00746EDC">
        <w:rPr>
          <w:rFonts w:ascii="Times New Roman" w:hAnsi="Times New Roman" w:cs="Times New Roman"/>
          <w:sz w:val="24"/>
          <w:szCs w:val="24"/>
        </w:rPr>
        <w:t xml:space="preserve"> настоящего договора оплатить оказываемую услугу.</w:t>
      </w:r>
    </w:p>
    <w:p w14:paraId="77AD7FB8" w14:textId="77777777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>2.2.2. Создавать Исполнителю условия, необходимые для оказания услуг.</w:t>
      </w:r>
    </w:p>
    <w:p w14:paraId="5609B7B2" w14:textId="77777777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 xml:space="preserve">2.2.3. Принимать услуги в соответствии с разделом 4 настоящего договора. </w:t>
      </w:r>
    </w:p>
    <w:p w14:paraId="4DD8F943" w14:textId="77777777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>2.2.4. Выполнить в полном объеме все свои обязательства, предусмотренные в других пунктах настоящего договора.</w:t>
      </w:r>
    </w:p>
    <w:p w14:paraId="17DF51C4" w14:textId="77777777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>2.3. Исполнитель имеет право:</w:t>
      </w:r>
    </w:p>
    <w:p w14:paraId="6D50782F" w14:textId="77777777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>2.3.1. Требовать оплаты оказанной услуги согласно пункту 3.1.  настоящего договора.</w:t>
      </w:r>
    </w:p>
    <w:p w14:paraId="431F94D1" w14:textId="77777777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>2.4. Заказчик имеет право:</w:t>
      </w:r>
    </w:p>
    <w:p w14:paraId="2D9CE593" w14:textId="77777777" w:rsidR="004D2EB8" w:rsidRPr="00746EDC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>2.4.1. Требовать от Исполнителя предоставления информации, касающейся оказываемых услуг.</w:t>
      </w:r>
    </w:p>
    <w:p w14:paraId="77201576" w14:textId="77777777" w:rsidR="004D2EB8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DC">
        <w:rPr>
          <w:rFonts w:ascii="Times New Roman" w:hAnsi="Times New Roman" w:cs="Times New Roman"/>
          <w:sz w:val="24"/>
          <w:szCs w:val="24"/>
        </w:rPr>
        <w:t xml:space="preserve">2.4.2. Во всякое время проверять ход и качество оказываемых Исполнителем услуг, не вмешиваясь при этом в его финансово-хозяйственную деятельность. При обнаружении </w:t>
      </w:r>
      <w:r w:rsidRPr="00746EDC">
        <w:rPr>
          <w:rFonts w:ascii="Times New Roman" w:hAnsi="Times New Roman" w:cs="Times New Roman"/>
          <w:sz w:val="24"/>
          <w:szCs w:val="24"/>
        </w:rPr>
        <w:lastRenderedPageBreak/>
        <w:t>отступлений от условий настоящего договора и иных недостатков, ухудшающих качество оказываемых услуг, немедленно заявить об этом Исполнителю. В противном случае Заказчик лишается права ссылаться на эти отступления и недостатки в дальнейшем.</w:t>
      </w:r>
    </w:p>
    <w:p w14:paraId="24E440A3" w14:textId="7262AF06" w:rsidR="004D2EB8" w:rsidRDefault="004D2EB8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46095845" w14:textId="77777777" w:rsidR="001448D3" w:rsidRDefault="001448D3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63906EED" w14:textId="77777777" w:rsidR="00AF6035" w:rsidRDefault="00AF6035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36FC5F67" w14:textId="77777777" w:rsidR="004D2EB8" w:rsidRPr="00122C15" w:rsidRDefault="004D2EB8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3.ЦЕНА ДОГОВОРА. СРОК И УСЛОВИЯ ОПЛАТЫ</w:t>
      </w:r>
    </w:p>
    <w:p w14:paraId="0AE4BC13" w14:textId="40081632" w:rsidR="004D2EB8" w:rsidRPr="00122C15" w:rsidRDefault="004D2EB8" w:rsidP="00AF6035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3.1. Стоимость</w:t>
      </w:r>
      <w:r w:rsidR="00AF6035">
        <w:rPr>
          <w:rFonts w:ascii="Times New Roman" w:hAnsi="Times New Roman" w:cs="Times New Roman"/>
          <w:sz w:val="24"/>
          <w:szCs w:val="24"/>
        </w:rPr>
        <w:t xml:space="preserve"> </w:t>
      </w:r>
      <w:r w:rsidR="00AF6035" w:rsidRPr="00A94376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C26A64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2479BD" w:rsidRPr="00E254AB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E254AB" w:rsidRPr="00E254AB">
        <w:rPr>
          <w:rFonts w:ascii="Times New Roman" w:hAnsi="Times New Roman" w:cs="Times New Roman"/>
          <w:b/>
          <w:sz w:val="24"/>
          <w:szCs w:val="24"/>
        </w:rPr>
        <w:t>5</w:t>
      </w:r>
      <w:r w:rsidR="00AF6035" w:rsidRPr="00E254AB">
        <w:rPr>
          <w:rFonts w:ascii="Times New Roman" w:hAnsi="Times New Roman" w:cs="Times New Roman"/>
          <w:b/>
          <w:sz w:val="24"/>
          <w:szCs w:val="24"/>
        </w:rPr>
        <w:t>00</w:t>
      </w:r>
      <w:r w:rsidRPr="00E254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6035" w:rsidRPr="00E254AB">
        <w:rPr>
          <w:rFonts w:ascii="Times New Roman" w:hAnsi="Times New Roman" w:cs="Times New Roman"/>
          <w:b/>
          <w:sz w:val="24"/>
          <w:szCs w:val="24"/>
        </w:rPr>
        <w:t>(</w:t>
      </w:r>
      <w:r w:rsidR="00E254AB" w:rsidRPr="00E254AB">
        <w:rPr>
          <w:rFonts w:ascii="Times New Roman" w:hAnsi="Times New Roman" w:cs="Times New Roman"/>
          <w:b/>
          <w:bCs/>
          <w:sz w:val="24"/>
          <w:szCs w:val="24"/>
        </w:rPr>
        <w:t>три тысячи пятьсот</w:t>
      </w:r>
      <w:r w:rsidRPr="00E254AB">
        <w:rPr>
          <w:rFonts w:ascii="Times New Roman" w:hAnsi="Times New Roman" w:cs="Times New Roman"/>
          <w:b/>
          <w:sz w:val="24"/>
          <w:szCs w:val="24"/>
        </w:rPr>
        <w:t>) рублей 00 копеек</w:t>
      </w:r>
      <w:r w:rsidRPr="00122C1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0FED96" w14:textId="4F7978BA" w:rsidR="004D2EB8" w:rsidRPr="00122C15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 xml:space="preserve">3.2. Цена договора, указанная в пункте 3.1, является твердой и определяется на весь срок исполнения договора. </w:t>
      </w:r>
    </w:p>
    <w:p w14:paraId="721A4E4F" w14:textId="21CF73AB" w:rsidR="004D2EB8" w:rsidRPr="00122C15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Pr="00122C15">
        <w:rPr>
          <w:rFonts w:ascii="Times New Roman" w:hAnsi="Times New Roman" w:cs="Times New Roman"/>
          <w:sz w:val="24"/>
          <w:szCs w:val="24"/>
        </w:rPr>
        <w:t>. Расчеты за оказанную услугу производятся в российских рублях путем перечисления Заказчиком денежных средств на расчетный счет Исполнителя</w:t>
      </w:r>
      <w:r w:rsidR="00E82F0D">
        <w:rPr>
          <w:rFonts w:ascii="Times New Roman" w:hAnsi="Times New Roman" w:cs="Times New Roman"/>
          <w:sz w:val="24"/>
          <w:szCs w:val="24"/>
        </w:rPr>
        <w:t xml:space="preserve"> до </w:t>
      </w:r>
      <w:r w:rsidR="00C74773">
        <w:rPr>
          <w:rFonts w:ascii="Times New Roman" w:hAnsi="Times New Roman" w:cs="Times New Roman"/>
          <w:sz w:val="24"/>
          <w:szCs w:val="24"/>
        </w:rPr>
        <w:t>27</w:t>
      </w:r>
      <w:r w:rsidR="00E82F0D">
        <w:rPr>
          <w:rFonts w:ascii="Times New Roman" w:hAnsi="Times New Roman" w:cs="Times New Roman"/>
          <w:sz w:val="24"/>
          <w:szCs w:val="24"/>
        </w:rPr>
        <w:t>.1</w:t>
      </w:r>
      <w:r w:rsidR="00C74773">
        <w:rPr>
          <w:rFonts w:ascii="Times New Roman" w:hAnsi="Times New Roman" w:cs="Times New Roman"/>
          <w:sz w:val="24"/>
          <w:szCs w:val="24"/>
        </w:rPr>
        <w:t>0</w:t>
      </w:r>
      <w:r w:rsidR="00E82F0D">
        <w:rPr>
          <w:rFonts w:ascii="Times New Roman" w:hAnsi="Times New Roman" w:cs="Times New Roman"/>
          <w:sz w:val="24"/>
          <w:szCs w:val="24"/>
        </w:rPr>
        <w:t>.202</w:t>
      </w:r>
      <w:r w:rsidR="00E254AB">
        <w:rPr>
          <w:rFonts w:ascii="Times New Roman" w:hAnsi="Times New Roman" w:cs="Times New Roman"/>
          <w:sz w:val="24"/>
          <w:szCs w:val="24"/>
        </w:rPr>
        <w:t>5</w:t>
      </w:r>
      <w:r w:rsidR="00E82F0D">
        <w:rPr>
          <w:rFonts w:ascii="Times New Roman" w:hAnsi="Times New Roman" w:cs="Times New Roman"/>
          <w:sz w:val="24"/>
          <w:szCs w:val="24"/>
        </w:rPr>
        <w:t>г.</w:t>
      </w:r>
    </w:p>
    <w:p w14:paraId="763B1D17" w14:textId="77777777" w:rsidR="004D2EB8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Pr="00122C15">
        <w:rPr>
          <w:rFonts w:ascii="Times New Roman" w:hAnsi="Times New Roman" w:cs="Times New Roman"/>
          <w:sz w:val="24"/>
          <w:szCs w:val="24"/>
        </w:rPr>
        <w:t>. В случае изменения его расчетного счета Исполнитель обязан в однодневный срок в письменной форме сообщить об этом Заказчику, указав новые реквизиты расчетного счета. В противном случае все риски, связанные с перечислением Заказчиком денежных средств на указанный в настоящем договоре счет И</w:t>
      </w:r>
      <w:r>
        <w:rPr>
          <w:rFonts w:ascii="Times New Roman" w:hAnsi="Times New Roman" w:cs="Times New Roman"/>
          <w:sz w:val="24"/>
          <w:szCs w:val="24"/>
        </w:rPr>
        <w:t xml:space="preserve">сполнителя, несет Исполнитель. </w:t>
      </w:r>
    </w:p>
    <w:p w14:paraId="54D7E6E0" w14:textId="77777777" w:rsidR="00AF6035" w:rsidRPr="00122C15" w:rsidRDefault="00AF6035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9C11263" w14:textId="77777777" w:rsidR="004D2EB8" w:rsidRPr="00122C15" w:rsidRDefault="004D2EB8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4. ПОРЯДОК СДАЧИ-ПРИЕМКИ УСЛУГ</w:t>
      </w:r>
    </w:p>
    <w:p w14:paraId="7EEB5932" w14:textId="77777777" w:rsidR="004D2EB8" w:rsidRPr="00122C15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4.1. После оказания услуг Исполнитель представляет Заказчику акт оказанных услуг.</w:t>
      </w:r>
    </w:p>
    <w:p w14:paraId="25C9CF79" w14:textId="77777777" w:rsidR="004D2EB8" w:rsidRPr="00122C15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4.2. Заказчик в течение трех дней со дня получения акта оказанных услуг, в случае отсутствия претензий относительно качества и соблюдения сроков оказания услуг, подписывает акт оказанных услуг и один экземпляр передает Исполнителю.</w:t>
      </w:r>
    </w:p>
    <w:p w14:paraId="4A29159F" w14:textId="77777777" w:rsidR="004D2EB8" w:rsidRPr="00122C15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4.3. В случае несоответствия оказанных услуг условиям настоящего договора Заказчик направляет Исполнителю мотивированный отказ. Стороны составляют двухсторонний акт с перечнем допущенных недостатков в процессе оказания услуг. При этом Заказчик вправе предъявить исполнителю штрафные санкции в соответствии с условиями настоящего договора.</w:t>
      </w:r>
    </w:p>
    <w:p w14:paraId="252F453D" w14:textId="6CDBDC2E" w:rsidR="004D2EB8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 xml:space="preserve">4.4. Претензии по качеству и срокам оказания услуг предъявляются Заказчиком в течение 10 (десяти) дней с момента </w:t>
      </w:r>
      <w:r>
        <w:rPr>
          <w:rFonts w:ascii="Times New Roman" w:hAnsi="Times New Roman" w:cs="Times New Roman"/>
          <w:sz w:val="24"/>
          <w:szCs w:val="24"/>
        </w:rPr>
        <w:t>подписания двухстороннего акта.</w:t>
      </w:r>
    </w:p>
    <w:p w14:paraId="499AB078" w14:textId="77777777" w:rsidR="001448D3" w:rsidRPr="00122C15" w:rsidRDefault="001448D3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17FEBC9" w14:textId="77777777" w:rsidR="004D2EB8" w:rsidRPr="00122C15" w:rsidRDefault="004D2EB8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5. ГАРАНТИИ КАЧЕСТВА ОКАЗАННЫХ УСЛУГ</w:t>
      </w:r>
    </w:p>
    <w:p w14:paraId="43854175" w14:textId="77777777" w:rsidR="004D2EB8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5.1. Исполнитель гарантирует соответствие оказанных услуг заявке Заказчика и условиям настоящего договора.</w:t>
      </w:r>
    </w:p>
    <w:p w14:paraId="6A2CEB43" w14:textId="77777777" w:rsidR="00AF6035" w:rsidRPr="00122C15" w:rsidRDefault="00AF6035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84A474C" w14:textId="77777777" w:rsidR="004D2EB8" w:rsidRPr="00122C15" w:rsidRDefault="004D2EB8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6. ОТВЕТСТВЕННОСТЬ СТОРОН</w:t>
      </w:r>
    </w:p>
    <w:p w14:paraId="166647C4" w14:textId="2D5346C8" w:rsidR="001448D3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6.1. Стороны несут ответственность за неисполнение или ненадлежащее исполнение обязательств по настоящему договору в соответствии с нормами гражданского законодательства, действующего на территории Российской Федерации</w:t>
      </w:r>
      <w:r w:rsidR="009639EF">
        <w:rPr>
          <w:rFonts w:ascii="Times New Roman" w:hAnsi="Times New Roman" w:cs="Times New Roman"/>
          <w:sz w:val="24"/>
          <w:szCs w:val="24"/>
        </w:rPr>
        <w:t>.</w:t>
      </w:r>
    </w:p>
    <w:p w14:paraId="349E2645" w14:textId="535892CC" w:rsidR="004D2EB8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8047042" w14:textId="77777777" w:rsidR="009639EF" w:rsidRPr="00122C15" w:rsidRDefault="009639EF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22F01FB" w14:textId="77777777" w:rsidR="004D2EB8" w:rsidRPr="00122C15" w:rsidRDefault="004D2EB8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7. ОБСТОЯТЕЛЬСТВА НЕПРЕОДОЛИМОЙ СИЛЫ.</w:t>
      </w:r>
    </w:p>
    <w:p w14:paraId="506BB6A6" w14:textId="7C89B163" w:rsidR="004D2EB8" w:rsidRPr="00122C15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7.1. Стороны освобождаются от ответственности за неисполнение или ненадлежащее исполнение обязательств, принятых на себя по настоящему договору в период оказания услуг и в течение гарантийного срока, если надлежащее исполнение оказалось невозможным вследствие наступления обстоятельств непреодолимой силы.</w:t>
      </w:r>
    </w:p>
    <w:p w14:paraId="4F4AEE8C" w14:textId="77777777" w:rsidR="004D2EB8" w:rsidRPr="00122C15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 xml:space="preserve">7.2. </w:t>
      </w:r>
      <w:proofErr w:type="gramStart"/>
      <w:r w:rsidRPr="00122C15">
        <w:rPr>
          <w:rFonts w:ascii="Times New Roman" w:hAnsi="Times New Roman" w:cs="Times New Roman"/>
          <w:sz w:val="24"/>
          <w:szCs w:val="24"/>
        </w:rPr>
        <w:t>Сторона по настоящему договору, подвергшаяся действию обстоятельств непреодолимой силы, должна немедленно известить телеграммой или с помощью факсимильной связи другую сторону о наступлении обстоятельств непреодолимой силы, препятствующих исполнению обязательств по договору, после чего стороны обязаны обсудить целесообразность дальнейшего продолжения отношений и принять дополнительное соглашение с обязательным указанием новых условий, которое с даты его подписания становится неотъемлемой частью настоящего договора, либо инициировать</w:t>
      </w:r>
      <w:proofErr w:type="gramEnd"/>
      <w:r w:rsidRPr="00122C15">
        <w:rPr>
          <w:rFonts w:ascii="Times New Roman" w:hAnsi="Times New Roman" w:cs="Times New Roman"/>
          <w:sz w:val="24"/>
          <w:szCs w:val="24"/>
        </w:rPr>
        <w:t xml:space="preserve"> процедуру расторжения договора.</w:t>
      </w:r>
    </w:p>
    <w:p w14:paraId="08AE4E73" w14:textId="1219753E" w:rsidR="004D2EB8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lastRenderedPageBreak/>
        <w:t>7.3. Если, по мнению сторон, отношения могут быть продолжены в порядке, действовавшем согласно настоящему договору до начала действия обстоятельств непреодолимой силы, то срок исполнения обязательств по настоящему договору продлевается соразмерно времени, в течение которого действовали обстоятельства непреодолимой силы и их последствия.</w:t>
      </w:r>
    </w:p>
    <w:p w14:paraId="75B38AAF" w14:textId="26762A67" w:rsidR="001448D3" w:rsidRDefault="001448D3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E4576A7" w14:textId="69E5B836" w:rsidR="00882405" w:rsidRDefault="00882405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DF5007D" w14:textId="77777777" w:rsidR="009639EF" w:rsidRPr="003F22AE" w:rsidRDefault="009639EF" w:rsidP="009639EF">
      <w:pPr>
        <w:jc w:val="center"/>
        <w:rPr>
          <w:rFonts w:ascii="Times New Roman" w:hAnsi="Times New Roman"/>
          <w:bCs/>
          <w:sz w:val="24"/>
        </w:rPr>
      </w:pPr>
      <w:r w:rsidRPr="003F22AE">
        <w:rPr>
          <w:rFonts w:ascii="Times New Roman" w:hAnsi="Times New Roman"/>
          <w:bCs/>
          <w:sz w:val="24"/>
        </w:rPr>
        <w:t>8. ПРОТИВОДЕЙСТВИЕ КОРРУПЦИИ</w:t>
      </w:r>
    </w:p>
    <w:p w14:paraId="3B20B2B2" w14:textId="77777777" w:rsidR="009639EF" w:rsidRDefault="009639EF" w:rsidP="009639E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Pr="003F22AE">
        <w:rPr>
          <w:rFonts w:ascii="Times New Roman" w:hAnsi="Times New Roman"/>
          <w:sz w:val="24"/>
        </w:rPr>
        <w:t xml:space="preserve">8.1. </w:t>
      </w:r>
      <w:proofErr w:type="gramStart"/>
      <w:r w:rsidRPr="003F22AE">
        <w:rPr>
          <w:rFonts w:ascii="Times New Roman" w:hAnsi="Times New Roman"/>
          <w:sz w:val="24"/>
        </w:rPr>
        <w:t>При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  <w:proofErr w:type="gramEnd"/>
    </w:p>
    <w:p w14:paraId="70743718" w14:textId="77777777" w:rsidR="009639EF" w:rsidRPr="003F22AE" w:rsidRDefault="009639EF" w:rsidP="009639E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8</w:t>
      </w:r>
      <w:r w:rsidRPr="003F22AE">
        <w:rPr>
          <w:rFonts w:ascii="Times New Roman" w:hAnsi="Times New Roman"/>
          <w:sz w:val="24"/>
        </w:rPr>
        <w:t xml:space="preserve">.2. </w:t>
      </w:r>
      <w:proofErr w:type="gramStart"/>
      <w:r w:rsidRPr="003F22AE">
        <w:rPr>
          <w:rFonts w:ascii="Times New Roman" w:hAnsi="Times New Roman"/>
          <w:sz w:val="24"/>
        </w:rPr>
        <w:t>При исполнении своих обязательств по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 и о противодействии легализации (отмыванию) доходов, полученных преступным путем.</w:t>
      </w:r>
      <w:proofErr w:type="gramEnd"/>
    </w:p>
    <w:p w14:paraId="35728B28" w14:textId="77777777" w:rsidR="009639EF" w:rsidRDefault="009639EF" w:rsidP="009639E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8</w:t>
      </w:r>
      <w:r w:rsidRPr="003F22AE">
        <w:rPr>
          <w:rFonts w:ascii="Times New Roman" w:hAnsi="Times New Roman"/>
          <w:sz w:val="24"/>
        </w:rPr>
        <w:t xml:space="preserve">.3. </w:t>
      </w:r>
      <w:proofErr w:type="gramStart"/>
      <w:r w:rsidRPr="003F22AE">
        <w:rPr>
          <w:rFonts w:ascii="Times New Roman" w:hAnsi="Times New Roman"/>
          <w:sz w:val="24"/>
        </w:rPr>
        <w:t>Каждая из Сторон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  <w:proofErr w:type="gramEnd"/>
    </w:p>
    <w:p w14:paraId="6ECF1FF9" w14:textId="77777777" w:rsidR="009639EF" w:rsidRPr="003F22AE" w:rsidRDefault="009639EF" w:rsidP="009639EF">
      <w:pPr>
        <w:jc w:val="both"/>
        <w:rPr>
          <w:rFonts w:ascii="Times New Roman" w:hAnsi="Times New Roman"/>
          <w:sz w:val="24"/>
        </w:rPr>
      </w:pPr>
    </w:p>
    <w:p w14:paraId="182108F4" w14:textId="76EB47B4" w:rsidR="004D2EB8" w:rsidRPr="00122C15" w:rsidRDefault="009639EF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D2EB8" w:rsidRPr="00122C15">
        <w:rPr>
          <w:rFonts w:ascii="Times New Roman" w:hAnsi="Times New Roman" w:cs="Times New Roman"/>
          <w:sz w:val="24"/>
          <w:szCs w:val="24"/>
        </w:rPr>
        <w:t>. РАЗРЕШЕНИЕ СПОРОВ МЕЖДУ СТОРОНАМИ.</w:t>
      </w:r>
    </w:p>
    <w:p w14:paraId="4661333C" w14:textId="6EF938AD" w:rsidR="004D2EB8" w:rsidRDefault="009639EF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D2EB8" w:rsidRPr="00122C15">
        <w:rPr>
          <w:rFonts w:ascii="Times New Roman" w:hAnsi="Times New Roman" w:cs="Times New Roman"/>
          <w:sz w:val="24"/>
          <w:szCs w:val="24"/>
        </w:rPr>
        <w:t>.1. Все споры и разногласия, которые могут возникнуть по настоящему договору или в связи с его исполнением, решаются сторонами путем переговоров. При невозможности разрешения возникшего спора путем переговоров, такой спор передается на разрешение в Арбитражный суд Кемеровской области.</w:t>
      </w:r>
    </w:p>
    <w:p w14:paraId="19F76049" w14:textId="77777777" w:rsidR="00AF6035" w:rsidRDefault="00AF6035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B0A91F0" w14:textId="77777777" w:rsidR="009639EF" w:rsidRPr="00122C15" w:rsidRDefault="009639EF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4235A20B" w14:textId="246657ED" w:rsidR="004D2EB8" w:rsidRPr="00122C15" w:rsidRDefault="009639EF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D2EB8" w:rsidRPr="00122C15">
        <w:rPr>
          <w:rFonts w:ascii="Times New Roman" w:hAnsi="Times New Roman" w:cs="Times New Roman"/>
          <w:sz w:val="24"/>
          <w:szCs w:val="24"/>
        </w:rPr>
        <w:t>. ДЕЙСТВИЕ ДОГОВОРА.</w:t>
      </w:r>
    </w:p>
    <w:p w14:paraId="1E964B74" w14:textId="70113945" w:rsidR="004D2EB8" w:rsidRPr="00122C15" w:rsidRDefault="009639EF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D2EB8" w:rsidRPr="00122C15">
        <w:rPr>
          <w:rFonts w:ascii="Times New Roman" w:hAnsi="Times New Roman" w:cs="Times New Roman"/>
          <w:sz w:val="24"/>
          <w:szCs w:val="24"/>
        </w:rPr>
        <w:t>.1. Настоящий договор вступает в силу со дня его подп</w:t>
      </w:r>
      <w:r w:rsidR="004D2EB8">
        <w:rPr>
          <w:rFonts w:ascii="Times New Roman" w:hAnsi="Times New Roman" w:cs="Times New Roman"/>
          <w:sz w:val="24"/>
          <w:szCs w:val="24"/>
        </w:rPr>
        <w:t xml:space="preserve">исания и действует до </w:t>
      </w:r>
      <w:r w:rsidR="002479BD">
        <w:rPr>
          <w:rFonts w:ascii="Times New Roman" w:hAnsi="Times New Roman" w:cs="Times New Roman"/>
          <w:sz w:val="24"/>
          <w:szCs w:val="24"/>
        </w:rPr>
        <w:t>30</w:t>
      </w:r>
      <w:r w:rsidR="0009793B">
        <w:rPr>
          <w:rFonts w:ascii="Times New Roman" w:hAnsi="Times New Roman" w:cs="Times New Roman"/>
          <w:sz w:val="24"/>
          <w:szCs w:val="24"/>
        </w:rPr>
        <w:t>.</w:t>
      </w:r>
      <w:r w:rsidR="00E82F0D">
        <w:rPr>
          <w:rFonts w:ascii="Times New Roman" w:hAnsi="Times New Roman" w:cs="Times New Roman"/>
          <w:sz w:val="24"/>
          <w:szCs w:val="24"/>
        </w:rPr>
        <w:t>1</w:t>
      </w:r>
      <w:r w:rsidR="00C74773">
        <w:rPr>
          <w:rFonts w:ascii="Times New Roman" w:hAnsi="Times New Roman" w:cs="Times New Roman"/>
          <w:sz w:val="24"/>
          <w:szCs w:val="24"/>
        </w:rPr>
        <w:t>0</w:t>
      </w:r>
      <w:r w:rsidR="00882405">
        <w:rPr>
          <w:rFonts w:ascii="Times New Roman" w:hAnsi="Times New Roman" w:cs="Times New Roman"/>
          <w:sz w:val="24"/>
          <w:szCs w:val="24"/>
        </w:rPr>
        <w:t>.202</w:t>
      </w:r>
      <w:r w:rsidR="00C74773">
        <w:rPr>
          <w:rFonts w:ascii="Times New Roman" w:hAnsi="Times New Roman" w:cs="Times New Roman"/>
          <w:sz w:val="24"/>
          <w:szCs w:val="24"/>
        </w:rPr>
        <w:t>5</w:t>
      </w:r>
      <w:r w:rsidR="00882405">
        <w:rPr>
          <w:rFonts w:ascii="Times New Roman" w:hAnsi="Times New Roman" w:cs="Times New Roman"/>
          <w:sz w:val="24"/>
          <w:szCs w:val="24"/>
        </w:rPr>
        <w:t>г</w:t>
      </w:r>
      <w:r w:rsidR="004D2EB8" w:rsidRPr="00122C15">
        <w:rPr>
          <w:rFonts w:ascii="Times New Roman" w:hAnsi="Times New Roman" w:cs="Times New Roman"/>
          <w:sz w:val="24"/>
          <w:szCs w:val="24"/>
        </w:rPr>
        <w:t>.</w:t>
      </w:r>
    </w:p>
    <w:p w14:paraId="06D95140" w14:textId="6B7FA605" w:rsidR="004D2EB8" w:rsidRDefault="009639EF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D2EB8" w:rsidRPr="00122C15">
        <w:rPr>
          <w:rFonts w:ascii="Times New Roman" w:hAnsi="Times New Roman" w:cs="Times New Roman"/>
          <w:sz w:val="24"/>
          <w:szCs w:val="24"/>
        </w:rPr>
        <w:t>.2. Прекращение (расторжение) настоящего договора возможны только по соглашению сторон, а также по основаниям, установленным законода</w:t>
      </w:r>
      <w:r w:rsidR="004D2EB8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14:paraId="5A0EA8E4" w14:textId="77777777" w:rsidR="00AF6035" w:rsidRDefault="00AF6035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F8D6F0A" w14:textId="77777777" w:rsidR="009639EF" w:rsidRPr="00122C15" w:rsidRDefault="009639EF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F7205D8" w14:textId="736B8027" w:rsidR="004D2EB8" w:rsidRPr="00122C15" w:rsidRDefault="004D2EB8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1</w:t>
      </w:r>
      <w:r w:rsidR="009639EF">
        <w:rPr>
          <w:rFonts w:ascii="Times New Roman" w:hAnsi="Times New Roman" w:cs="Times New Roman"/>
          <w:sz w:val="24"/>
          <w:szCs w:val="24"/>
        </w:rPr>
        <w:t>1</w:t>
      </w:r>
      <w:r w:rsidRPr="00122C15">
        <w:rPr>
          <w:rFonts w:ascii="Times New Roman" w:hAnsi="Times New Roman" w:cs="Times New Roman"/>
          <w:sz w:val="24"/>
          <w:szCs w:val="24"/>
        </w:rPr>
        <w:t>. ЗАКЛЮЧИТЕЛЬНЫЕ ПОЛОЖЕНИЯ.</w:t>
      </w:r>
    </w:p>
    <w:p w14:paraId="54573990" w14:textId="35DD5505" w:rsidR="004D2EB8" w:rsidRPr="00122C15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1</w:t>
      </w:r>
      <w:r w:rsidR="009639EF">
        <w:rPr>
          <w:rFonts w:ascii="Times New Roman" w:hAnsi="Times New Roman" w:cs="Times New Roman"/>
          <w:sz w:val="24"/>
          <w:szCs w:val="24"/>
        </w:rPr>
        <w:t>1</w:t>
      </w:r>
      <w:r w:rsidRPr="00122C15">
        <w:rPr>
          <w:rFonts w:ascii="Times New Roman" w:hAnsi="Times New Roman" w:cs="Times New Roman"/>
          <w:sz w:val="24"/>
          <w:szCs w:val="24"/>
        </w:rPr>
        <w:t>.1. Недействительность какого-либо условия договора не влечет недействительности прочих его условий.</w:t>
      </w:r>
    </w:p>
    <w:p w14:paraId="31481A29" w14:textId="5BBA0358" w:rsidR="004D2EB8" w:rsidRPr="00122C15" w:rsidRDefault="009639EF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D2EB8" w:rsidRPr="00122C15">
        <w:rPr>
          <w:rFonts w:ascii="Times New Roman" w:hAnsi="Times New Roman" w:cs="Times New Roman"/>
          <w:sz w:val="24"/>
          <w:szCs w:val="24"/>
        </w:rPr>
        <w:t>.2. В случае изменения юридического или почтового адреса сторона обязана немедленно направить в предусмотренном порядке извещение другой стороне с указанием своего нового адреса.</w:t>
      </w:r>
    </w:p>
    <w:p w14:paraId="3620705C" w14:textId="694E3EF2" w:rsidR="004D2EB8" w:rsidRPr="00122C15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1</w:t>
      </w:r>
      <w:r w:rsidR="009639EF">
        <w:rPr>
          <w:rFonts w:ascii="Times New Roman" w:hAnsi="Times New Roman" w:cs="Times New Roman"/>
          <w:sz w:val="24"/>
          <w:szCs w:val="24"/>
        </w:rPr>
        <w:t>1</w:t>
      </w:r>
      <w:r w:rsidRPr="00122C15">
        <w:rPr>
          <w:rFonts w:ascii="Times New Roman" w:hAnsi="Times New Roman" w:cs="Times New Roman"/>
          <w:sz w:val="24"/>
          <w:szCs w:val="24"/>
        </w:rPr>
        <w:t>.3. Все приложения к настоящему договору являются его неотъемлемой частью.</w:t>
      </w:r>
    </w:p>
    <w:p w14:paraId="15834E9E" w14:textId="7B2D8D27" w:rsidR="004D2EB8" w:rsidRPr="00122C15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1</w:t>
      </w:r>
      <w:r w:rsidR="009639EF">
        <w:rPr>
          <w:rFonts w:ascii="Times New Roman" w:hAnsi="Times New Roman" w:cs="Times New Roman"/>
          <w:sz w:val="24"/>
          <w:szCs w:val="24"/>
        </w:rPr>
        <w:t>1</w:t>
      </w:r>
      <w:r w:rsidRPr="00122C15">
        <w:rPr>
          <w:rFonts w:ascii="Times New Roman" w:hAnsi="Times New Roman" w:cs="Times New Roman"/>
          <w:sz w:val="24"/>
          <w:szCs w:val="24"/>
        </w:rPr>
        <w:t>.4.</w:t>
      </w:r>
      <w:r w:rsidR="002479BD">
        <w:rPr>
          <w:rFonts w:ascii="Times New Roman" w:hAnsi="Times New Roman" w:cs="Times New Roman"/>
          <w:sz w:val="24"/>
          <w:szCs w:val="24"/>
        </w:rPr>
        <w:t xml:space="preserve"> </w:t>
      </w:r>
      <w:r w:rsidRPr="00122C15">
        <w:rPr>
          <w:rFonts w:ascii="Times New Roman" w:hAnsi="Times New Roman" w:cs="Times New Roman"/>
          <w:sz w:val="24"/>
          <w:szCs w:val="24"/>
        </w:rPr>
        <w:t>Во</w:t>
      </w:r>
      <w:r w:rsidR="0051174F">
        <w:rPr>
          <w:rFonts w:ascii="Times New Roman" w:hAnsi="Times New Roman" w:cs="Times New Roman"/>
          <w:sz w:val="24"/>
          <w:szCs w:val="24"/>
        </w:rPr>
        <w:t xml:space="preserve"> </w:t>
      </w:r>
      <w:r w:rsidRPr="00122C15">
        <w:rPr>
          <w:rFonts w:ascii="Times New Roman" w:hAnsi="Times New Roman" w:cs="Times New Roman"/>
          <w:sz w:val="24"/>
          <w:szCs w:val="24"/>
        </w:rPr>
        <w:t>всем остальном, что не предусмотрено настоящим договором, стороны руководствуются законодательством Российской Федерации.</w:t>
      </w:r>
    </w:p>
    <w:p w14:paraId="696BCB07" w14:textId="45E09247" w:rsidR="004D2EB8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639EF">
        <w:rPr>
          <w:rFonts w:ascii="Times New Roman" w:hAnsi="Times New Roman" w:cs="Times New Roman"/>
          <w:sz w:val="24"/>
          <w:szCs w:val="24"/>
        </w:rPr>
        <w:t>1</w:t>
      </w:r>
      <w:r w:rsidRPr="00122C15">
        <w:rPr>
          <w:rFonts w:ascii="Times New Roman" w:hAnsi="Times New Roman" w:cs="Times New Roman"/>
          <w:sz w:val="24"/>
          <w:szCs w:val="24"/>
        </w:rPr>
        <w:t>.5. Настоящий договор заключен в двух экземплярах: по одному для каждой из сторон. Оба экземпляра идентичны и име</w:t>
      </w:r>
      <w:r>
        <w:rPr>
          <w:rFonts w:ascii="Times New Roman" w:hAnsi="Times New Roman" w:cs="Times New Roman"/>
          <w:sz w:val="24"/>
          <w:szCs w:val="24"/>
        </w:rPr>
        <w:t>ют одинаковую юридическую силу.</w:t>
      </w:r>
    </w:p>
    <w:p w14:paraId="6758BE42" w14:textId="77777777" w:rsidR="00AF6035" w:rsidRDefault="00AF6035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FE9BE14" w14:textId="77777777" w:rsidR="009639EF" w:rsidRPr="00122C15" w:rsidRDefault="009639EF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287C756" w14:textId="77777777" w:rsidR="004D2EB8" w:rsidRDefault="004D2EB8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11. ЮРИДИЧЕСКИЕ АДРЕСА, БАНКО</w:t>
      </w:r>
      <w:r>
        <w:rPr>
          <w:rFonts w:ascii="Times New Roman" w:hAnsi="Times New Roman" w:cs="Times New Roman"/>
          <w:sz w:val="24"/>
          <w:szCs w:val="24"/>
        </w:rPr>
        <w:t>ВСКИЕ РЕКВИЗИТЫ, ПОДПИСИ СТОРОН.</w:t>
      </w:r>
    </w:p>
    <w:tbl>
      <w:tblPr>
        <w:tblW w:w="10348" w:type="dxa"/>
        <w:tblLayout w:type="fixed"/>
        <w:tblLook w:val="04A0" w:firstRow="1" w:lastRow="0" w:firstColumn="1" w:lastColumn="0" w:noHBand="0" w:noVBand="1"/>
      </w:tblPr>
      <w:tblGrid>
        <w:gridCol w:w="5245"/>
        <w:gridCol w:w="5103"/>
      </w:tblGrid>
      <w:tr w:rsidR="004D2EB8" w:rsidRPr="001608B9" w14:paraId="50151036" w14:textId="77777777" w:rsidTr="001448D3">
        <w:tc>
          <w:tcPr>
            <w:tcW w:w="5245" w:type="dxa"/>
            <w:shd w:val="clear" w:color="auto" w:fill="auto"/>
          </w:tcPr>
          <w:p w14:paraId="3DF71485" w14:textId="77777777" w:rsidR="004D2EB8" w:rsidRPr="001608B9" w:rsidRDefault="004D2EB8" w:rsidP="004D2EB8">
            <w:pPr>
              <w:pStyle w:val="ConsPlusNormal"/>
              <w:ind w:firstLine="28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8B9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5103" w:type="dxa"/>
            <w:shd w:val="clear" w:color="auto" w:fill="auto"/>
          </w:tcPr>
          <w:p w14:paraId="65FF8867" w14:textId="77777777" w:rsidR="004D2EB8" w:rsidRDefault="004D2EB8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8B9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14:paraId="4ADB09D5" w14:textId="315D5E83" w:rsidR="001448D3" w:rsidRPr="001608B9" w:rsidRDefault="001448D3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EB8" w:rsidRPr="001608B9" w14:paraId="07614D14" w14:textId="77777777" w:rsidTr="001448D3">
        <w:tc>
          <w:tcPr>
            <w:tcW w:w="5245" w:type="dxa"/>
            <w:shd w:val="clear" w:color="auto" w:fill="auto"/>
          </w:tcPr>
          <w:p w14:paraId="2A78457F" w14:textId="03D56C03" w:rsidR="001448D3" w:rsidRPr="009D1DC9" w:rsidRDefault="001448D3" w:rsidP="001448D3">
            <w:pPr>
              <w:spacing w:after="0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__________________________________________________________________________________</w:t>
            </w:r>
          </w:p>
          <w:p w14:paraId="630EE0B1" w14:textId="77777777" w:rsidR="001448D3" w:rsidRPr="009D1DC9" w:rsidRDefault="001448D3" w:rsidP="001448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Cs w:val="16"/>
              </w:rPr>
            </w:pPr>
            <w:r w:rsidRPr="009D1DC9">
              <w:rPr>
                <w:rFonts w:ascii="Times New Roman" w:hAnsi="Times New Roman"/>
                <w:szCs w:val="16"/>
              </w:rPr>
              <w:t xml:space="preserve"> (фамилия, имя, отчество)</w:t>
            </w:r>
          </w:p>
          <w:p w14:paraId="355CF7D8" w14:textId="77777777" w:rsidR="001448D3" w:rsidRPr="009D1DC9" w:rsidRDefault="001448D3" w:rsidP="001448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______________________</w:t>
            </w:r>
          </w:p>
          <w:p w14:paraId="4A9CD902" w14:textId="77777777" w:rsidR="001448D3" w:rsidRPr="009D1DC9" w:rsidRDefault="001448D3" w:rsidP="001448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Cs w:val="16"/>
              </w:rPr>
            </w:pPr>
            <w:r w:rsidRPr="009D1DC9">
              <w:rPr>
                <w:rFonts w:ascii="Times New Roman" w:hAnsi="Times New Roman"/>
                <w:szCs w:val="16"/>
              </w:rPr>
              <w:t>(дата рождения)</w:t>
            </w:r>
          </w:p>
          <w:p w14:paraId="7E3DFCC3" w14:textId="2248D52A" w:rsidR="001448D3" w:rsidRPr="009D1DC9" w:rsidRDefault="001448D3" w:rsidP="001448D3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___________________________________________________________________________________________________________________________</w:t>
            </w:r>
          </w:p>
          <w:p w14:paraId="2B16B948" w14:textId="77777777" w:rsidR="001448D3" w:rsidRPr="009D1DC9" w:rsidRDefault="001448D3" w:rsidP="001448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Cs w:val="16"/>
              </w:rPr>
            </w:pPr>
            <w:r w:rsidRPr="009D1DC9">
              <w:rPr>
                <w:rFonts w:ascii="Times New Roman" w:hAnsi="Times New Roman"/>
                <w:szCs w:val="16"/>
              </w:rPr>
              <w:t>(адрес места жительства)</w:t>
            </w:r>
          </w:p>
          <w:p w14:paraId="133A306C" w14:textId="5C341B39" w:rsidR="001448D3" w:rsidRPr="009D1DC9" w:rsidRDefault="001448D3" w:rsidP="001448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____________________________________________________________________________________________________________________________________________________________________</w:t>
            </w:r>
          </w:p>
          <w:p w14:paraId="1C072527" w14:textId="28B0ADCC" w:rsidR="001448D3" w:rsidRPr="009D1DC9" w:rsidRDefault="001448D3" w:rsidP="001448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Cs w:val="16"/>
              </w:rPr>
            </w:pPr>
            <w:r w:rsidRPr="009D1DC9">
              <w:rPr>
                <w:rFonts w:ascii="Times New Roman" w:hAnsi="Times New Roman"/>
                <w:szCs w:val="16"/>
              </w:rPr>
              <w:t>(паспорт: серия, номер, когда и кем выдан)</w:t>
            </w:r>
          </w:p>
          <w:p w14:paraId="59291A9D" w14:textId="059B5C7D" w:rsidR="001448D3" w:rsidRPr="009D1DC9" w:rsidRDefault="001448D3" w:rsidP="001448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4"/>
              </w:rPr>
            </w:pPr>
            <w:r w:rsidRPr="009D1DC9">
              <w:rPr>
                <w:rFonts w:ascii="Times New Roman" w:hAnsi="Times New Roman"/>
                <w:sz w:val="24"/>
              </w:rPr>
              <w:t>_____________</w:t>
            </w:r>
            <w:r w:rsidR="00E254AB">
              <w:rPr>
                <w:rFonts w:ascii="Times New Roman" w:hAnsi="Times New Roman"/>
                <w:sz w:val="24"/>
              </w:rPr>
              <w:t>__________________</w:t>
            </w:r>
            <w:r w:rsidRPr="009D1DC9">
              <w:rPr>
                <w:rFonts w:ascii="Times New Roman" w:hAnsi="Times New Roman"/>
                <w:sz w:val="24"/>
              </w:rPr>
              <w:t>__________</w:t>
            </w:r>
          </w:p>
          <w:p w14:paraId="389763EE" w14:textId="5CBA3FE0" w:rsidR="001448D3" w:rsidRDefault="00E254AB" w:rsidP="001448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т</w:t>
            </w:r>
            <w:r w:rsidR="001448D3" w:rsidRPr="009D1DC9">
              <w:rPr>
                <w:rFonts w:ascii="Times New Roman" w:hAnsi="Times New Roman"/>
                <w:szCs w:val="16"/>
              </w:rPr>
              <w:t>елефон</w:t>
            </w:r>
          </w:p>
          <w:p w14:paraId="28C97A3A" w14:textId="77777777" w:rsidR="00E254AB" w:rsidRPr="001448D3" w:rsidRDefault="00E254AB" w:rsidP="001448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Cs w:val="16"/>
              </w:rPr>
            </w:pPr>
          </w:p>
          <w:p w14:paraId="22E17801" w14:textId="15BF2B61" w:rsidR="001448D3" w:rsidRPr="009D1DC9" w:rsidRDefault="001448D3" w:rsidP="001448D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</w:rPr>
            </w:pPr>
            <w:r w:rsidRPr="009D1DC9">
              <w:rPr>
                <w:rFonts w:ascii="Times New Roman" w:hAnsi="Times New Roman"/>
                <w:sz w:val="24"/>
              </w:rPr>
              <w:t>____________</w:t>
            </w:r>
            <w:r>
              <w:rPr>
                <w:rFonts w:ascii="Times New Roman" w:hAnsi="Times New Roman"/>
                <w:sz w:val="24"/>
              </w:rPr>
              <w:t>_/_______________________</w:t>
            </w:r>
          </w:p>
          <w:p w14:paraId="44C71E06" w14:textId="551FFD80" w:rsidR="00C26A64" w:rsidRPr="00D87FDC" w:rsidRDefault="001448D3" w:rsidP="001448D3">
            <w:pPr>
              <w:pStyle w:val="ConsPlusNormal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7FDC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="00D87FDC" w:rsidRPr="00D87FDC"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 w:rsidR="00D87FDC"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 w:rsidR="00D87FDC" w:rsidRPr="00D87FDC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87FDC">
              <w:rPr>
                <w:rFonts w:ascii="Times New Roman" w:hAnsi="Times New Roman"/>
                <w:sz w:val="16"/>
                <w:szCs w:val="16"/>
              </w:rPr>
              <w:t xml:space="preserve"> (подпись)</w:t>
            </w:r>
            <w:r w:rsidR="00D87FDC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87FDC">
              <w:rPr>
                <w:rFonts w:ascii="Times New Roman" w:hAnsi="Times New Roman"/>
                <w:sz w:val="16"/>
                <w:szCs w:val="16"/>
              </w:rPr>
              <w:t>/</w:t>
            </w:r>
            <w:r w:rsidR="00D87F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87FDC">
              <w:rPr>
                <w:rFonts w:ascii="Times New Roman" w:hAnsi="Times New Roman"/>
                <w:sz w:val="16"/>
                <w:szCs w:val="16"/>
              </w:rPr>
              <w:t>ФИО</w:t>
            </w:r>
          </w:p>
          <w:p w14:paraId="25D7B3BC" w14:textId="1D823ED2" w:rsidR="004D2EB8" w:rsidRPr="001608B9" w:rsidRDefault="004D2EB8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6FED3" w14:textId="77777777" w:rsidR="004D2EB8" w:rsidRPr="001608B9" w:rsidRDefault="004D2EB8" w:rsidP="004D2EB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8B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103" w:type="dxa"/>
            <w:shd w:val="clear" w:color="auto" w:fill="auto"/>
          </w:tcPr>
          <w:p w14:paraId="7E2A2908" w14:textId="77777777" w:rsidR="001448D3" w:rsidRPr="00795EF0" w:rsidRDefault="001448D3" w:rsidP="001448D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highlight w:val="yellow"/>
                <w:u w:val="single"/>
                <w:lang w:eastAsia="ru-RU"/>
              </w:rPr>
            </w:pPr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>Государственное автономное профессиональное образовательное учреждение «Кузбасский художественный колледж»</w:t>
            </w:r>
          </w:p>
          <w:p w14:paraId="3275018E" w14:textId="77777777" w:rsidR="001448D3" w:rsidRPr="00795EF0" w:rsidRDefault="001448D3" w:rsidP="001448D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ИНН </w:t>
            </w:r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>4208009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190  </w:t>
            </w:r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КПП 420501001 </w:t>
            </w:r>
          </w:p>
          <w:p w14:paraId="4DC982EC" w14:textId="77777777" w:rsidR="001448D3" w:rsidRPr="00795EF0" w:rsidRDefault="001448D3" w:rsidP="001448D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>ОГРН 1034205014800</w:t>
            </w:r>
          </w:p>
          <w:p w14:paraId="46B06583" w14:textId="77777777" w:rsidR="001448D3" w:rsidRDefault="001448D3" w:rsidP="001448D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Адрес: 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650002, </w:t>
            </w:r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г. Кемерово, 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пр. Шахтеров, </w:t>
            </w:r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29                                       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  <w:p w14:paraId="78331AE4" w14:textId="77777777" w:rsidR="001448D3" w:rsidRPr="00795EF0" w:rsidRDefault="001448D3" w:rsidP="001448D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Получатель: МИНФИН КУЗБАССА (ГАПОУ «КХК» 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>л/с 30396Ё85380)</w:t>
            </w:r>
          </w:p>
          <w:p w14:paraId="5B9BA7E5" w14:textId="77777777" w:rsidR="001448D3" w:rsidRPr="00795EF0" w:rsidRDefault="001448D3" w:rsidP="001448D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gramStart"/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>р</w:t>
            </w:r>
            <w:proofErr w:type="gramEnd"/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>/с 03224643320000003900</w:t>
            </w:r>
          </w:p>
          <w:p w14:paraId="7D84DAD3" w14:textId="77777777" w:rsidR="001448D3" w:rsidRPr="00795EF0" w:rsidRDefault="001448D3" w:rsidP="001448D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>ОТДЕЛЕНИЕ КЕМЕРОВО БАНКА РОССИИ//УФК по Кемеровской области - Кузбассу г. Кемерово</w:t>
            </w:r>
          </w:p>
          <w:p w14:paraId="6CCBBA4D" w14:textId="77777777" w:rsidR="001448D3" w:rsidRDefault="001448D3" w:rsidP="001448D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>кор</w:t>
            </w:r>
            <w:proofErr w:type="spellEnd"/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/с 40102810745370000032  </w:t>
            </w:r>
          </w:p>
          <w:p w14:paraId="5EB6FA4E" w14:textId="77777777" w:rsidR="001448D3" w:rsidRPr="00795EF0" w:rsidRDefault="001448D3" w:rsidP="001448D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>БИК 013207212</w:t>
            </w:r>
          </w:p>
          <w:p w14:paraId="2CAD768D" w14:textId="77777777" w:rsidR="001448D3" w:rsidRPr="00795EF0" w:rsidRDefault="001448D3" w:rsidP="001448D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>ОКТМО 32701000001</w:t>
            </w:r>
          </w:p>
          <w:p w14:paraId="15A9CE80" w14:textId="77777777" w:rsidR="001448D3" w:rsidRDefault="001448D3" w:rsidP="001448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795EF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КБК 00000000000000000130</w:t>
            </w:r>
          </w:p>
          <w:p w14:paraId="51087F05" w14:textId="77777777" w:rsidR="004D2EB8" w:rsidRPr="001608B9" w:rsidRDefault="004D2EB8" w:rsidP="001448D3">
            <w:pPr>
              <w:pStyle w:val="ConsPlusNormal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DB6CF" w14:textId="77777777" w:rsidR="004D2EB8" w:rsidRPr="001608B9" w:rsidRDefault="004D2EB8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B14CB" w14:textId="77777777" w:rsidR="004D2EB8" w:rsidRPr="001608B9" w:rsidRDefault="004D2EB8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8B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________________ Т.В. </w:t>
            </w:r>
            <w:r w:rsidR="00C26A64">
              <w:rPr>
                <w:rFonts w:ascii="Times New Roman" w:hAnsi="Times New Roman" w:cs="Times New Roman"/>
                <w:sz w:val="24"/>
                <w:szCs w:val="24"/>
              </w:rPr>
              <w:t>Нохрина</w:t>
            </w:r>
          </w:p>
          <w:p w14:paraId="5639714F" w14:textId="77777777" w:rsidR="004D2EB8" w:rsidRPr="001608B9" w:rsidRDefault="004D2EB8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CBB10" w14:textId="3437EDFE" w:rsidR="004D2EB8" w:rsidRPr="001608B9" w:rsidRDefault="00E254AB" w:rsidP="004D2EB8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4D2EB8" w:rsidRPr="001608B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  <w:r w:rsidR="004D2EB8" w:rsidRPr="001608B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14:paraId="3AD699E9" w14:textId="77777777" w:rsidR="004D2EB8" w:rsidRDefault="004D2EB8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55DB4879" w14:textId="77777777" w:rsidR="00655380" w:rsidRDefault="00655380">
      <w:bookmarkStart w:id="0" w:name="_GoBack"/>
      <w:bookmarkEnd w:id="0"/>
    </w:p>
    <w:sectPr w:rsidR="00655380" w:rsidSect="004D2EB8">
      <w:footerReference w:type="default" r:id="rId7"/>
      <w:pgSz w:w="11906" w:h="16838"/>
      <w:pgMar w:top="851" w:right="849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4868C9" w14:textId="77777777" w:rsidR="009F457A" w:rsidRDefault="009F457A" w:rsidP="001448D3">
      <w:pPr>
        <w:spacing w:after="0" w:line="240" w:lineRule="auto"/>
      </w:pPr>
      <w:r>
        <w:separator/>
      </w:r>
    </w:p>
  </w:endnote>
  <w:endnote w:type="continuationSeparator" w:id="0">
    <w:p w14:paraId="47C27815" w14:textId="77777777" w:rsidR="009F457A" w:rsidRDefault="009F457A" w:rsidP="00144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988751"/>
      <w:docPartObj>
        <w:docPartGallery w:val="Page Numbers (Bottom of Page)"/>
        <w:docPartUnique/>
      </w:docPartObj>
    </w:sdtPr>
    <w:sdtEndPr/>
    <w:sdtContent>
      <w:p w14:paraId="62E600C7" w14:textId="46AA23C1" w:rsidR="001448D3" w:rsidRDefault="001448D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FDC">
          <w:rPr>
            <w:noProof/>
          </w:rPr>
          <w:t>4</w:t>
        </w:r>
        <w:r>
          <w:fldChar w:fldCharType="end"/>
        </w:r>
      </w:p>
    </w:sdtContent>
  </w:sdt>
  <w:p w14:paraId="4F16495F" w14:textId="77777777" w:rsidR="001448D3" w:rsidRDefault="001448D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CD191D" w14:textId="77777777" w:rsidR="009F457A" w:rsidRDefault="009F457A" w:rsidP="001448D3">
      <w:pPr>
        <w:spacing w:after="0" w:line="240" w:lineRule="auto"/>
      </w:pPr>
      <w:r>
        <w:separator/>
      </w:r>
    </w:p>
  </w:footnote>
  <w:footnote w:type="continuationSeparator" w:id="0">
    <w:p w14:paraId="28059BF2" w14:textId="77777777" w:rsidR="009F457A" w:rsidRDefault="009F457A" w:rsidP="001448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A64"/>
    <w:rsid w:val="0007462E"/>
    <w:rsid w:val="00082779"/>
    <w:rsid w:val="0009793B"/>
    <w:rsid w:val="001448D3"/>
    <w:rsid w:val="002479BD"/>
    <w:rsid w:val="0032191D"/>
    <w:rsid w:val="00471201"/>
    <w:rsid w:val="004D2EB8"/>
    <w:rsid w:val="0051174F"/>
    <w:rsid w:val="00655380"/>
    <w:rsid w:val="006C5B94"/>
    <w:rsid w:val="00882405"/>
    <w:rsid w:val="009639EF"/>
    <w:rsid w:val="00986FE0"/>
    <w:rsid w:val="009F2A7F"/>
    <w:rsid w:val="009F457A"/>
    <w:rsid w:val="00A832FC"/>
    <w:rsid w:val="00AF6035"/>
    <w:rsid w:val="00B21662"/>
    <w:rsid w:val="00C26A64"/>
    <w:rsid w:val="00C3048B"/>
    <w:rsid w:val="00C74773"/>
    <w:rsid w:val="00D1788F"/>
    <w:rsid w:val="00D87FDC"/>
    <w:rsid w:val="00E254AB"/>
    <w:rsid w:val="00E82F0D"/>
    <w:rsid w:val="00ED35C8"/>
    <w:rsid w:val="00F8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276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EB8"/>
    <w:pPr>
      <w:spacing w:after="200" w:line="276" w:lineRule="auto"/>
    </w:pPr>
    <w:rPr>
      <w:rFonts w:ascii="Arial" w:hAnsi="Arial"/>
      <w:sz w:val="16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EB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26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6A64"/>
    <w:rPr>
      <w:rFonts w:ascii="Segoe UI" w:hAnsi="Segoe UI" w:cs="Segoe UI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unhideWhenUsed/>
    <w:rsid w:val="00144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48D3"/>
    <w:rPr>
      <w:rFonts w:ascii="Arial" w:hAnsi="Arial"/>
      <w:sz w:val="16"/>
      <w:szCs w:val="24"/>
      <w:lang w:eastAsia="en-US"/>
    </w:rPr>
  </w:style>
  <w:style w:type="paragraph" w:styleId="a7">
    <w:name w:val="footer"/>
    <w:basedOn w:val="a"/>
    <w:link w:val="a8"/>
    <w:uiPriority w:val="99"/>
    <w:unhideWhenUsed/>
    <w:rsid w:val="00144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48D3"/>
    <w:rPr>
      <w:rFonts w:ascii="Arial" w:hAnsi="Arial"/>
      <w:sz w:val="16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EB8"/>
    <w:pPr>
      <w:spacing w:after="200" w:line="276" w:lineRule="auto"/>
    </w:pPr>
    <w:rPr>
      <w:rFonts w:ascii="Arial" w:hAnsi="Arial"/>
      <w:sz w:val="16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EB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26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6A64"/>
    <w:rPr>
      <w:rFonts w:ascii="Segoe UI" w:hAnsi="Segoe UI" w:cs="Segoe UI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unhideWhenUsed/>
    <w:rsid w:val="00144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48D3"/>
    <w:rPr>
      <w:rFonts w:ascii="Arial" w:hAnsi="Arial"/>
      <w:sz w:val="16"/>
      <w:szCs w:val="24"/>
      <w:lang w:eastAsia="en-US"/>
    </w:rPr>
  </w:style>
  <w:style w:type="paragraph" w:styleId="a7">
    <w:name w:val="footer"/>
    <w:basedOn w:val="a"/>
    <w:link w:val="a8"/>
    <w:uiPriority w:val="99"/>
    <w:unhideWhenUsed/>
    <w:rsid w:val="00144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48D3"/>
    <w:rPr>
      <w:rFonts w:ascii="Arial" w:hAnsi="Arial"/>
      <w:sz w:val="1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111111111\&#1055;&#1083;&#1072;&#1090;&#1085;&#1099;&#1077;%20&#1091;&#1089;&#1083;&#1091;&#1075;&#1080;\&#1050;&#1091;&#1088;&#1089;&#1099;%20&#1087;&#1086;&#1074;&#1099;&#1096;&#1077;&#1085;&#1080;&#1103;%20&#1082;&#1074;&#1072;&#1083;&#1080;&#1092;&#1080;&#1082;&#1072;&#1094;&#1080;&#1080;\&#1086;&#1082;&#1090;&#1103;&#1073;&#1088;&#1100;\&#1076;&#1086;&#1075;&#1086;&#1074;&#1086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договор</Template>
  <TotalTime>4</TotalTime>
  <Pages>4</Pages>
  <Words>1535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zamglbush</dc:creator>
  <cp:lastModifiedBy>Bush</cp:lastModifiedBy>
  <cp:revision>4</cp:revision>
  <cp:lastPrinted>2023-09-15T03:55:00Z</cp:lastPrinted>
  <dcterms:created xsi:type="dcterms:W3CDTF">2025-10-01T09:01:00Z</dcterms:created>
  <dcterms:modified xsi:type="dcterms:W3CDTF">2025-10-03T04:08:00Z</dcterms:modified>
</cp:coreProperties>
</file>